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6731A" w14:textId="77777777" w:rsidR="00CB7250" w:rsidRDefault="00CB7250">
      <w:pPr>
        <w:rPr>
          <w:b/>
          <w:bCs/>
          <w:sz w:val="24"/>
          <w:szCs w:val="24"/>
          <w:u w:val="single"/>
        </w:rPr>
      </w:pPr>
    </w:p>
    <w:p w14:paraId="63BA9728" w14:textId="577765B6" w:rsidR="00CB7250" w:rsidRPr="00CB7250" w:rsidRDefault="00CB7250" w:rsidP="00CB7250">
      <w:pPr>
        <w:spacing w:after="0" w:line="241" w:lineRule="auto"/>
        <w:jc w:val="center"/>
        <w:rPr>
          <w:rFonts w:ascii="Arial" w:eastAsia="Times New Roman" w:hAnsi="Arial" w:cs="Times New Roman"/>
          <w:b/>
          <w:kern w:val="0"/>
          <w:sz w:val="52"/>
          <w:szCs w:val="20"/>
          <w:lang w:val="en-US"/>
          <w14:ligatures w14:val="none"/>
        </w:rPr>
      </w:pPr>
      <w:r w:rsidRPr="00CB7250">
        <w:rPr>
          <w:rFonts w:ascii="Arial" w:eastAsia="Times New Roman" w:hAnsi="Arial" w:cs="Times New Roman"/>
          <w:b/>
          <w:kern w:val="0"/>
          <w:sz w:val="52"/>
          <w:szCs w:val="20"/>
          <w:lang w:val="en-US"/>
          <w14:ligatures w14:val="none"/>
        </w:rPr>
        <w:t>St. Anthony’s Catholic Primary School</w:t>
      </w:r>
    </w:p>
    <w:p w14:paraId="0845B925" w14:textId="77777777" w:rsidR="00CB7250" w:rsidRPr="00CB7250" w:rsidRDefault="00CB7250" w:rsidP="00CB7250">
      <w:pPr>
        <w:spacing w:after="0" w:line="241" w:lineRule="auto"/>
        <w:rPr>
          <w:rFonts w:ascii="Arial" w:eastAsia="Times New Roman" w:hAnsi="Arial" w:cs="Times New Roman"/>
          <w:kern w:val="0"/>
          <w:szCs w:val="20"/>
          <w:lang w:val="en-US"/>
          <w14:ligatures w14:val="none"/>
        </w:rPr>
      </w:pPr>
    </w:p>
    <w:p w14:paraId="75DC6B39" w14:textId="5E09F581" w:rsidR="00CB7250" w:rsidRPr="00CB7250" w:rsidRDefault="006D62CD" w:rsidP="00CB7250">
      <w:pPr>
        <w:spacing w:after="120" w:line="276" w:lineRule="auto"/>
        <w:jc w:val="center"/>
        <w:rPr>
          <w:rFonts w:ascii="Arial" w:eastAsia="Times New Roman" w:hAnsi="Arial" w:cs="Arial"/>
          <w:b/>
          <w:kern w:val="0"/>
          <w:sz w:val="52"/>
          <w:szCs w:val="36"/>
          <w:lang w:val="en-US"/>
          <w14:ligatures w14:val="none"/>
        </w:rPr>
      </w:pPr>
      <w:r>
        <w:rPr>
          <w:rFonts w:ascii="Arial" w:eastAsia="Times New Roman" w:hAnsi="Arial" w:cs="Times New Roman"/>
          <w:b/>
          <w:kern w:val="0"/>
          <w:sz w:val="40"/>
          <w:szCs w:val="20"/>
          <w:lang w:val="en-US"/>
          <w14:ligatures w14:val="none"/>
        </w:rPr>
        <w:t>Design and Technology</w:t>
      </w:r>
      <w:r w:rsidR="007437AE">
        <w:rPr>
          <w:rFonts w:ascii="Arial" w:eastAsia="Times New Roman" w:hAnsi="Arial" w:cs="Times New Roman"/>
          <w:b/>
          <w:kern w:val="0"/>
          <w:sz w:val="40"/>
          <w:szCs w:val="20"/>
          <w:lang w:val="en-US"/>
          <w14:ligatures w14:val="none"/>
        </w:rPr>
        <w:t xml:space="preserve"> Policy</w:t>
      </w:r>
    </w:p>
    <w:p w14:paraId="240A5F0C" w14:textId="77777777" w:rsidR="00CB7250" w:rsidRPr="00CB7250" w:rsidRDefault="00CB7250" w:rsidP="00CB7250">
      <w:pPr>
        <w:spacing w:after="0" w:line="240" w:lineRule="auto"/>
        <w:ind w:left="108"/>
        <w:jc w:val="center"/>
        <w:rPr>
          <w:rFonts w:ascii="Arial" w:eastAsia="Times New Roman" w:hAnsi="Arial" w:cs="Times New Roman"/>
          <w:kern w:val="0"/>
          <w:szCs w:val="20"/>
          <w:lang w:val="en-US"/>
          <w14:ligatures w14:val="none"/>
        </w:rPr>
      </w:pPr>
      <w:r w:rsidRPr="00CB7250">
        <w:rPr>
          <w:rFonts w:ascii="Lucida Casual" w:eastAsia="Times New Roman" w:hAnsi="Lucida Casual" w:cs="Times New Roman"/>
          <w:b/>
          <w:noProof/>
          <w:kern w:val="0"/>
          <w:sz w:val="30"/>
          <w:szCs w:val="20"/>
          <w:lang w:eastAsia="en-GB"/>
          <w14:ligatures w14:val="none"/>
        </w:rPr>
        <w:drawing>
          <wp:anchor distT="0" distB="0" distL="114300" distR="114300" simplePos="0" relativeHeight="251659264" behindDoc="1" locked="0" layoutInCell="1" allowOverlap="0" wp14:anchorId="0C9DCB05" wp14:editId="1C823C2F">
            <wp:simplePos x="0" y="0"/>
            <wp:positionH relativeFrom="page">
              <wp:posOffset>2260147</wp:posOffset>
            </wp:positionH>
            <wp:positionV relativeFrom="paragraph">
              <wp:posOffset>160176</wp:posOffset>
            </wp:positionV>
            <wp:extent cx="2912745" cy="2604770"/>
            <wp:effectExtent l="0" t="0" r="1905" b="5080"/>
            <wp:wrapTight wrapText="bothSides">
              <wp:wrapPolygon edited="0">
                <wp:start x="0" y="0"/>
                <wp:lineTo x="0" y="21484"/>
                <wp:lineTo x="21473" y="21484"/>
                <wp:lineTo x="2147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2745" cy="2604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ED1438"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6E2D7F68"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627DBB88"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0C9028E6"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117DC6E4" w14:textId="77777777" w:rsidR="00CB7250" w:rsidRPr="00CB7250" w:rsidRDefault="00CB7250" w:rsidP="00CB7250">
      <w:pPr>
        <w:keepNext/>
        <w:tabs>
          <w:tab w:val="left" w:pos="8789"/>
        </w:tabs>
        <w:spacing w:after="0" w:line="240" w:lineRule="auto"/>
        <w:ind w:left="569" w:right="5"/>
        <w:jc w:val="center"/>
        <w:outlineLvl w:val="0"/>
        <w:rPr>
          <w:rFonts w:ascii="Lucida Casual" w:eastAsia="Times New Roman" w:hAnsi="Lucida Casual" w:cs="Times New Roman"/>
          <w:b/>
          <w:kern w:val="0"/>
          <w:sz w:val="30"/>
          <w:szCs w:val="20"/>
          <w:lang w:val="en-US"/>
          <w14:ligatures w14:val="none"/>
        </w:rPr>
      </w:pPr>
    </w:p>
    <w:p w14:paraId="2143C94F"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408EA32E"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3B17007D"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7C7AA102"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077FD59F"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4E32ED08"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12BC358F"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595F66C5" w14:textId="77777777" w:rsidR="00CB7250" w:rsidRPr="00CB7250" w:rsidRDefault="00CB7250" w:rsidP="00CB7250">
      <w:pPr>
        <w:spacing w:after="0" w:line="240" w:lineRule="auto"/>
        <w:rPr>
          <w:rFonts w:ascii="Arial" w:eastAsia="Times New Roman" w:hAnsi="Arial" w:cs="Times New Roman"/>
          <w:kern w:val="0"/>
          <w:szCs w:val="20"/>
          <w:lang w:val="en-US"/>
          <w14:ligatures w14:val="none"/>
        </w:rPr>
      </w:pPr>
    </w:p>
    <w:p w14:paraId="3BF679C5" w14:textId="77777777" w:rsidR="00CB7250" w:rsidRPr="00CB7250" w:rsidRDefault="00CB7250" w:rsidP="00CB7250">
      <w:pPr>
        <w:keepNext/>
        <w:widowControl w:val="0"/>
        <w:suppressAutoHyphens/>
        <w:spacing w:after="120" w:line="240" w:lineRule="auto"/>
        <w:jc w:val="center"/>
        <w:outlineLvl w:val="0"/>
        <w:rPr>
          <w:rFonts w:ascii="Arial" w:eastAsia="Times New Roman" w:hAnsi="Arial" w:cs="Arial"/>
          <w:b/>
          <w:kern w:val="0"/>
          <w:szCs w:val="24"/>
          <w:lang w:val="en-US"/>
          <w14:ligatures w14:val="none"/>
        </w:rPr>
      </w:pPr>
      <w:r w:rsidRPr="00CB7250">
        <w:rPr>
          <w:rFonts w:ascii="Arial" w:eastAsia="Times New Roman" w:hAnsi="Arial" w:cs="Arial"/>
          <w:b/>
          <w:kern w:val="0"/>
          <w:szCs w:val="24"/>
          <w:lang w:val="en-US"/>
          <w14:ligatures w14:val="none"/>
        </w:rPr>
        <w:t>Mission Statement</w:t>
      </w:r>
    </w:p>
    <w:p w14:paraId="79AA4B1C" w14:textId="77777777" w:rsidR="00CB7250" w:rsidRPr="00CB7250" w:rsidRDefault="00CB7250" w:rsidP="00CB7250">
      <w:pPr>
        <w:spacing w:after="0" w:line="240" w:lineRule="auto"/>
        <w:jc w:val="center"/>
        <w:rPr>
          <w:rFonts w:ascii="Arial" w:eastAsia="Times New Roman" w:hAnsi="Arial" w:cs="Arial"/>
          <w:b/>
          <w:i/>
          <w:kern w:val="0"/>
          <w:sz w:val="18"/>
          <w:szCs w:val="20"/>
          <w:lang w:val="en-US"/>
          <w14:ligatures w14:val="none"/>
        </w:rPr>
      </w:pPr>
      <w:r w:rsidRPr="00CB7250">
        <w:rPr>
          <w:rFonts w:ascii="Arial" w:eastAsia="Times New Roman" w:hAnsi="Arial" w:cs="Arial"/>
          <w:b/>
          <w:i/>
          <w:kern w:val="0"/>
          <w:sz w:val="18"/>
          <w:szCs w:val="20"/>
          <w:lang w:val="en-US"/>
          <w14:ligatures w14:val="none"/>
        </w:rPr>
        <w:t>‘Enter to learn, learn to serve’</w:t>
      </w:r>
    </w:p>
    <w:p w14:paraId="15107B7E" w14:textId="47626531" w:rsidR="00CB7250" w:rsidRPr="00CB7250" w:rsidRDefault="00CB7250" w:rsidP="00CB7250">
      <w:pPr>
        <w:spacing w:after="0" w:line="240" w:lineRule="auto"/>
        <w:jc w:val="center"/>
        <w:rPr>
          <w:rFonts w:ascii="Arial" w:eastAsia="Times New Roman" w:hAnsi="Arial" w:cs="Arial"/>
          <w:b/>
          <w:i/>
          <w:kern w:val="0"/>
          <w:sz w:val="18"/>
          <w:szCs w:val="20"/>
          <w:lang w:val="en-US"/>
          <w14:ligatures w14:val="none"/>
        </w:rPr>
      </w:pPr>
      <w:r w:rsidRPr="00CB7250">
        <w:rPr>
          <w:rFonts w:ascii="Arial" w:eastAsia="Times New Roman" w:hAnsi="Arial" w:cs="Arial"/>
          <w:b/>
          <w:i/>
          <w:kern w:val="0"/>
          <w:sz w:val="18"/>
          <w:szCs w:val="20"/>
          <w:lang w:val="en-US"/>
          <w14:ligatures w14:val="none"/>
        </w:rPr>
        <w:t xml:space="preserve">At St Anthony’s, it is our mission to provide a </w:t>
      </w:r>
      <w:proofErr w:type="gramStart"/>
      <w:r w:rsidRPr="00CB7250">
        <w:rPr>
          <w:rFonts w:ascii="Arial" w:eastAsia="Times New Roman" w:hAnsi="Arial" w:cs="Arial"/>
          <w:b/>
          <w:i/>
          <w:kern w:val="0"/>
          <w:sz w:val="18"/>
          <w:szCs w:val="20"/>
          <w:lang w:val="en-US"/>
          <w14:ligatures w14:val="none"/>
        </w:rPr>
        <w:t>high quality</w:t>
      </w:r>
      <w:proofErr w:type="gramEnd"/>
      <w:r w:rsidRPr="00CB7250">
        <w:rPr>
          <w:rFonts w:ascii="Arial" w:eastAsia="Times New Roman" w:hAnsi="Arial" w:cs="Arial"/>
          <w:b/>
          <w:i/>
          <w:kern w:val="0"/>
          <w:sz w:val="18"/>
          <w:szCs w:val="20"/>
          <w:lang w:val="en-US"/>
          <w14:ligatures w14:val="none"/>
        </w:rPr>
        <w:t xml:space="preserve"> education, in a Gospel </w:t>
      </w:r>
      <w:proofErr w:type="spellStart"/>
      <w:r w:rsidRPr="00CB7250">
        <w:rPr>
          <w:rFonts w:ascii="Arial" w:eastAsia="Times New Roman" w:hAnsi="Arial" w:cs="Arial"/>
          <w:b/>
          <w:i/>
          <w:kern w:val="0"/>
          <w:sz w:val="18"/>
          <w:szCs w:val="20"/>
          <w:lang w:val="en-US"/>
          <w14:ligatures w14:val="none"/>
        </w:rPr>
        <w:t>centred</w:t>
      </w:r>
      <w:proofErr w:type="spellEnd"/>
      <w:r w:rsidRPr="00CB7250">
        <w:rPr>
          <w:rFonts w:ascii="Arial" w:eastAsia="Times New Roman" w:hAnsi="Arial" w:cs="Arial"/>
          <w:b/>
          <w:i/>
          <w:kern w:val="0"/>
          <w:sz w:val="18"/>
          <w:szCs w:val="20"/>
          <w:lang w:val="en-US"/>
          <w14:ligatures w14:val="none"/>
        </w:rPr>
        <w:t xml:space="preserve"> Community, where individual needs and talents are appreciated and catered for. We strive for excellence in all we do.  At all times the school is to serve as a witness to the Catholic faith in Our Lord Jesus Christ.</w:t>
      </w:r>
    </w:p>
    <w:p w14:paraId="345E503D"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2139083B" w14:textId="77777777" w:rsidR="00CB7250" w:rsidRPr="00CB7250" w:rsidRDefault="00CB7250" w:rsidP="00CB7250">
      <w:pPr>
        <w:keepNext/>
        <w:tabs>
          <w:tab w:val="left" w:pos="8789"/>
        </w:tabs>
        <w:spacing w:after="0" w:line="240" w:lineRule="auto"/>
        <w:ind w:left="569" w:right="5"/>
        <w:jc w:val="both"/>
        <w:outlineLvl w:val="0"/>
        <w:rPr>
          <w:rFonts w:ascii="Lucida Casual" w:eastAsia="Times New Roman" w:hAnsi="Lucida Casual" w:cs="Times New Roman"/>
          <w:b/>
          <w:kern w:val="0"/>
          <w:sz w:val="30"/>
          <w:szCs w:val="20"/>
          <w:lang w:val="en-US"/>
          <w14:ligatures w14:val="none"/>
        </w:rPr>
      </w:pPr>
    </w:p>
    <w:p w14:paraId="23FD91A2" w14:textId="77777777" w:rsidR="00CB7250" w:rsidRPr="00CB7250" w:rsidRDefault="00CB7250" w:rsidP="00CB7250">
      <w:pPr>
        <w:spacing w:after="0" w:line="240" w:lineRule="auto"/>
        <w:ind w:left="615"/>
        <w:jc w:val="center"/>
        <w:rPr>
          <w:rFonts w:ascii="Arial" w:eastAsia="Times New Roman" w:hAnsi="Arial" w:cs="Times New Roman"/>
          <w:kern w:val="0"/>
          <w:szCs w:val="20"/>
          <w:lang w:val="en-US"/>
          <w14:ligatures w14:val="none"/>
        </w:rPr>
      </w:pPr>
    </w:p>
    <w:p w14:paraId="51C8B14B" w14:textId="77777777" w:rsidR="00CB7250" w:rsidRPr="00CB7250" w:rsidRDefault="00CB7250" w:rsidP="00CB7250">
      <w:pPr>
        <w:spacing w:after="0" w:line="240" w:lineRule="auto"/>
        <w:ind w:left="615"/>
        <w:jc w:val="center"/>
        <w:rPr>
          <w:rFonts w:ascii="Arial" w:eastAsia="Times New Roman" w:hAnsi="Arial" w:cs="Times New Roman"/>
          <w:kern w:val="0"/>
          <w:szCs w:val="20"/>
          <w:lang w:val="en-US"/>
          <w14:ligatures w14:val="none"/>
        </w:rPr>
      </w:pPr>
    </w:p>
    <w:tbl>
      <w:tblPr>
        <w:tblW w:w="9170" w:type="dxa"/>
        <w:tblInd w:w="394" w:type="dxa"/>
        <w:tblCellMar>
          <w:left w:w="199" w:type="dxa"/>
          <w:right w:w="115" w:type="dxa"/>
        </w:tblCellMar>
        <w:tblLook w:val="04A0" w:firstRow="1" w:lastRow="0" w:firstColumn="1" w:lastColumn="0" w:noHBand="0" w:noVBand="1"/>
      </w:tblPr>
      <w:tblGrid>
        <w:gridCol w:w="2508"/>
        <w:gridCol w:w="3012"/>
        <w:gridCol w:w="3650"/>
      </w:tblGrid>
      <w:tr w:rsidR="00CB7250" w:rsidRPr="00CB7250" w14:paraId="1B3C3033" w14:textId="77777777" w:rsidTr="00673756">
        <w:trPr>
          <w:trHeight w:val="986"/>
        </w:trPr>
        <w:tc>
          <w:tcPr>
            <w:tcW w:w="2508" w:type="dxa"/>
            <w:tcBorders>
              <w:top w:val="single" w:sz="4" w:space="0" w:color="000000"/>
              <w:left w:val="single" w:sz="4" w:space="0" w:color="000000"/>
              <w:bottom w:val="single" w:sz="4" w:space="0" w:color="000000"/>
              <w:right w:val="single" w:sz="4" w:space="0" w:color="000000"/>
            </w:tcBorders>
          </w:tcPr>
          <w:p w14:paraId="3CFDA88C" w14:textId="77777777" w:rsidR="00CB7250" w:rsidRDefault="009F032E" w:rsidP="009F032E">
            <w:pPr>
              <w:spacing w:after="0" w:line="240" w:lineRule="auto"/>
              <w:ind w:left="58"/>
              <w:jc w:val="center"/>
              <w:rPr>
                <w:rFonts w:ascii="Arial" w:eastAsia="Times New Roman" w:hAnsi="Arial" w:cs="Times New Roman"/>
                <w:b/>
                <w:kern w:val="0"/>
                <w:sz w:val="28"/>
                <w:szCs w:val="20"/>
                <w:lang w:val="en-US"/>
                <w14:ligatures w14:val="none"/>
              </w:rPr>
            </w:pPr>
            <w:r w:rsidRPr="00CB7250">
              <w:rPr>
                <w:rFonts w:ascii="Arial" w:eastAsia="Times New Roman" w:hAnsi="Arial" w:cs="Times New Roman"/>
                <w:b/>
                <w:kern w:val="0"/>
                <w:sz w:val="28"/>
                <w:szCs w:val="20"/>
                <w:lang w:val="en-US"/>
                <w14:ligatures w14:val="none"/>
              </w:rPr>
              <w:t>Date Ratified by Governing Body</w:t>
            </w:r>
          </w:p>
          <w:p w14:paraId="1B4661FD" w14:textId="214E97DB" w:rsidR="00647732" w:rsidRPr="00CB7250" w:rsidRDefault="00647732" w:rsidP="009F032E">
            <w:pPr>
              <w:spacing w:after="0" w:line="240" w:lineRule="auto"/>
              <w:ind w:left="58"/>
              <w:jc w:val="center"/>
              <w:rPr>
                <w:rFonts w:ascii="Arial" w:eastAsia="Times New Roman" w:hAnsi="Arial" w:cs="Times New Roman"/>
                <w:kern w:val="0"/>
                <w:sz w:val="18"/>
                <w:szCs w:val="20"/>
                <w:lang w:val="en-US"/>
                <w14:ligatures w14:val="none"/>
              </w:rPr>
            </w:pPr>
          </w:p>
        </w:tc>
        <w:tc>
          <w:tcPr>
            <w:tcW w:w="3012" w:type="dxa"/>
            <w:tcBorders>
              <w:top w:val="single" w:sz="4" w:space="0" w:color="000000"/>
              <w:left w:val="single" w:sz="4" w:space="0" w:color="000000"/>
              <w:bottom w:val="single" w:sz="4" w:space="0" w:color="000000"/>
              <w:right w:val="single" w:sz="4" w:space="0" w:color="000000"/>
            </w:tcBorders>
          </w:tcPr>
          <w:p w14:paraId="7629F548" w14:textId="5AFAAE35" w:rsidR="00CB7250" w:rsidRPr="00CB7250" w:rsidRDefault="009F032E" w:rsidP="00CB7250">
            <w:pPr>
              <w:spacing w:after="0" w:line="240" w:lineRule="auto"/>
              <w:ind w:right="84"/>
              <w:jc w:val="center"/>
              <w:rPr>
                <w:rFonts w:ascii="Arial" w:eastAsia="Times New Roman" w:hAnsi="Arial" w:cs="Times New Roman"/>
                <w:kern w:val="0"/>
                <w:sz w:val="18"/>
                <w:szCs w:val="20"/>
                <w:lang w:val="en-US"/>
                <w14:ligatures w14:val="none"/>
              </w:rPr>
            </w:pPr>
            <w:r>
              <w:rPr>
                <w:rFonts w:ascii="Arial" w:eastAsia="Times New Roman" w:hAnsi="Arial" w:cs="Times New Roman"/>
                <w:b/>
                <w:kern w:val="0"/>
                <w:sz w:val="28"/>
                <w:szCs w:val="20"/>
                <w:lang w:val="en-US"/>
                <w14:ligatures w14:val="none"/>
              </w:rPr>
              <w:t>Date of Issue</w:t>
            </w:r>
          </w:p>
        </w:tc>
        <w:tc>
          <w:tcPr>
            <w:tcW w:w="3650" w:type="dxa"/>
            <w:tcBorders>
              <w:top w:val="single" w:sz="4" w:space="0" w:color="000000"/>
              <w:left w:val="single" w:sz="4" w:space="0" w:color="000000"/>
              <w:bottom w:val="single" w:sz="4" w:space="0" w:color="000000"/>
              <w:right w:val="single" w:sz="4" w:space="0" w:color="000000"/>
            </w:tcBorders>
          </w:tcPr>
          <w:p w14:paraId="42B3CB35" w14:textId="5B4244CD" w:rsidR="00CB7250" w:rsidRPr="00CB7250" w:rsidRDefault="00CB7250" w:rsidP="00CB7250">
            <w:pPr>
              <w:spacing w:after="0" w:line="240" w:lineRule="auto"/>
              <w:ind w:right="84"/>
              <w:jc w:val="center"/>
              <w:rPr>
                <w:rFonts w:ascii="Arial" w:eastAsia="Times New Roman" w:hAnsi="Arial" w:cs="Times New Roman"/>
                <w:b/>
                <w:kern w:val="0"/>
                <w:sz w:val="28"/>
                <w:szCs w:val="20"/>
                <w:lang w:val="en-US"/>
                <w14:ligatures w14:val="none"/>
              </w:rPr>
            </w:pPr>
            <w:r w:rsidRPr="00CB7250">
              <w:rPr>
                <w:rFonts w:ascii="Arial" w:eastAsia="Times New Roman" w:hAnsi="Arial" w:cs="Times New Roman"/>
                <w:b/>
                <w:kern w:val="0"/>
                <w:sz w:val="28"/>
                <w:szCs w:val="20"/>
                <w:lang w:val="en-US"/>
                <w14:ligatures w14:val="none"/>
              </w:rPr>
              <w:t xml:space="preserve">Review </w:t>
            </w:r>
            <w:r w:rsidR="009F032E">
              <w:rPr>
                <w:rFonts w:ascii="Arial" w:eastAsia="Times New Roman" w:hAnsi="Arial" w:cs="Times New Roman"/>
                <w:b/>
                <w:kern w:val="0"/>
                <w:sz w:val="28"/>
                <w:szCs w:val="20"/>
                <w:lang w:val="en-US"/>
                <w14:ligatures w14:val="none"/>
              </w:rPr>
              <w:t>D</w:t>
            </w:r>
            <w:r w:rsidRPr="00CB7250">
              <w:rPr>
                <w:rFonts w:ascii="Arial" w:eastAsia="Times New Roman" w:hAnsi="Arial" w:cs="Times New Roman"/>
                <w:b/>
                <w:kern w:val="0"/>
                <w:sz w:val="28"/>
                <w:szCs w:val="20"/>
                <w:lang w:val="en-US"/>
                <w14:ligatures w14:val="none"/>
              </w:rPr>
              <w:t xml:space="preserve">ate </w:t>
            </w:r>
          </w:p>
          <w:p w14:paraId="06879A6E" w14:textId="77777777" w:rsidR="00CB7250" w:rsidRPr="00CB7250" w:rsidRDefault="00CB7250" w:rsidP="00CB7250">
            <w:pPr>
              <w:spacing w:after="0" w:line="240" w:lineRule="auto"/>
              <w:ind w:right="84"/>
              <w:jc w:val="center"/>
              <w:rPr>
                <w:rFonts w:ascii="Arial" w:eastAsia="Times New Roman" w:hAnsi="Arial" w:cs="Times New Roman"/>
                <w:kern w:val="0"/>
                <w:sz w:val="18"/>
                <w:szCs w:val="20"/>
                <w:lang w:val="en-US"/>
                <w14:ligatures w14:val="none"/>
              </w:rPr>
            </w:pPr>
          </w:p>
        </w:tc>
      </w:tr>
      <w:tr w:rsidR="00CB7250" w:rsidRPr="00CB7250" w14:paraId="79F37A0A" w14:textId="77777777" w:rsidTr="00673756">
        <w:trPr>
          <w:trHeight w:val="286"/>
        </w:trPr>
        <w:tc>
          <w:tcPr>
            <w:tcW w:w="2508" w:type="dxa"/>
            <w:tcBorders>
              <w:top w:val="single" w:sz="4" w:space="0" w:color="000000"/>
              <w:left w:val="single" w:sz="4" w:space="0" w:color="000000"/>
              <w:bottom w:val="single" w:sz="4" w:space="0" w:color="000000"/>
              <w:right w:val="single" w:sz="4" w:space="0" w:color="000000"/>
            </w:tcBorders>
          </w:tcPr>
          <w:p w14:paraId="705575E3" w14:textId="55D33E80" w:rsidR="006D62CD" w:rsidRPr="005D0148" w:rsidRDefault="006D62CD" w:rsidP="006D62CD">
            <w:pPr>
              <w:spacing w:after="0" w:line="240" w:lineRule="auto"/>
              <w:jc w:val="center"/>
              <w:rPr>
                <w:b/>
                <w:bCs/>
                <w:sz w:val="24"/>
                <w:szCs w:val="24"/>
              </w:rPr>
            </w:pPr>
            <w:r>
              <w:rPr>
                <w:b/>
                <w:bCs/>
                <w:sz w:val="24"/>
                <w:szCs w:val="24"/>
              </w:rPr>
              <w:t>November 2026</w:t>
            </w:r>
          </w:p>
          <w:p w14:paraId="6F11DDE1" w14:textId="6885A062" w:rsidR="00CB7250" w:rsidRPr="00CB7250" w:rsidRDefault="00CB7250" w:rsidP="00CB7250">
            <w:pPr>
              <w:spacing w:after="0" w:line="240" w:lineRule="auto"/>
              <w:jc w:val="center"/>
              <w:rPr>
                <w:rFonts w:ascii="Arial" w:eastAsia="Times New Roman" w:hAnsi="Arial" w:cs="Times New Roman"/>
                <w:kern w:val="0"/>
                <w:sz w:val="18"/>
                <w:szCs w:val="20"/>
                <w:lang w:val="en-US"/>
                <w14:ligatures w14:val="none"/>
              </w:rPr>
            </w:pPr>
          </w:p>
        </w:tc>
        <w:tc>
          <w:tcPr>
            <w:tcW w:w="3012" w:type="dxa"/>
            <w:tcBorders>
              <w:top w:val="single" w:sz="4" w:space="0" w:color="000000"/>
              <w:left w:val="single" w:sz="4" w:space="0" w:color="000000"/>
              <w:bottom w:val="single" w:sz="4" w:space="0" w:color="000000"/>
              <w:right w:val="single" w:sz="4" w:space="0" w:color="000000"/>
            </w:tcBorders>
          </w:tcPr>
          <w:p w14:paraId="1B79FA46" w14:textId="67F97836" w:rsidR="00CB7250" w:rsidRPr="005D0148" w:rsidRDefault="007437AE" w:rsidP="005D0148">
            <w:pPr>
              <w:spacing w:after="0" w:line="240" w:lineRule="auto"/>
              <w:jc w:val="center"/>
              <w:rPr>
                <w:b/>
                <w:bCs/>
                <w:sz w:val="24"/>
                <w:szCs w:val="24"/>
              </w:rPr>
            </w:pPr>
            <w:r>
              <w:rPr>
                <w:b/>
                <w:bCs/>
                <w:sz w:val="24"/>
                <w:szCs w:val="24"/>
              </w:rPr>
              <w:t>September</w:t>
            </w:r>
            <w:r w:rsidR="009F032E">
              <w:rPr>
                <w:b/>
                <w:bCs/>
                <w:sz w:val="24"/>
                <w:szCs w:val="24"/>
              </w:rPr>
              <w:t xml:space="preserve"> 2026</w:t>
            </w:r>
          </w:p>
          <w:p w14:paraId="31831AE2" w14:textId="77777777" w:rsidR="00CB7250" w:rsidRPr="00CB7250" w:rsidRDefault="00CB7250" w:rsidP="00CB7250">
            <w:pPr>
              <w:spacing w:after="0" w:line="240" w:lineRule="auto"/>
              <w:ind w:right="83"/>
              <w:jc w:val="center"/>
              <w:rPr>
                <w:rFonts w:ascii="Arial" w:eastAsia="Times New Roman" w:hAnsi="Arial" w:cs="Times New Roman"/>
                <w:kern w:val="0"/>
                <w:sz w:val="18"/>
                <w:szCs w:val="20"/>
                <w:lang w:val="en-US"/>
                <w14:ligatures w14:val="none"/>
              </w:rPr>
            </w:pPr>
          </w:p>
        </w:tc>
        <w:tc>
          <w:tcPr>
            <w:tcW w:w="3650" w:type="dxa"/>
            <w:tcBorders>
              <w:top w:val="single" w:sz="4" w:space="0" w:color="000000"/>
              <w:left w:val="single" w:sz="4" w:space="0" w:color="000000"/>
              <w:bottom w:val="single" w:sz="4" w:space="0" w:color="000000"/>
              <w:right w:val="single" w:sz="4" w:space="0" w:color="000000"/>
            </w:tcBorders>
          </w:tcPr>
          <w:p w14:paraId="0DAB2692" w14:textId="02C26DCD" w:rsidR="00CB7250" w:rsidRPr="00CB7250" w:rsidRDefault="007437AE" w:rsidP="00CB7250">
            <w:pPr>
              <w:spacing w:after="0" w:line="240" w:lineRule="auto"/>
              <w:jc w:val="center"/>
              <w:rPr>
                <w:rFonts w:ascii="Arial" w:eastAsia="Times New Roman" w:hAnsi="Arial" w:cs="Times New Roman"/>
                <w:kern w:val="0"/>
                <w:sz w:val="18"/>
                <w:szCs w:val="20"/>
                <w:lang w:val="en-US"/>
                <w14:ligatures w14:val="none"/>
              </w:rPr>
            </w:pPr>
            <w:r>
              <w:rPr>
                <w:b/>
                <w:bCs/>
                <w:sz w:val="24"/>
                <w:szCs w:val="24"/>
              </w:rPr>
              <w:t xml:space="preserve">September </w:t>
            </w:r>
            <w:r w:rsidR="00CB7250" w:rsidRPr="00CB7250">
              <w:rPr>
                <w:b/>
                <w:bCs/>
                <w:sz w:val="24"/>
                <w:szCs w:val="24"/>
              </w:rPr>
              <w:t>2028</w:t>
            </w:r>
          </w:p>
        </w:tc>
      </w:tr>
    </w:tbl>
    <w:p w14:paraId="55B4B0A3" w14:textId="77777777" w:rsidR="00CB7250" w:rsidRDefault="00CB7250">
      <w:pPr>
        <w:rPr>
          <w:b/>
          <w:bCs/>
          <w:sz w:val="24"/>
          <w:szCs w:val="24"/>
          <w:u w:val="single"/>
        </w:rPr>
      </w:pPr>
    </w:p>
    <w:p w14:paraId="7ADF4FEC" w14:textId="77777777" w:rsidR="00CB7250" w:rsidRDefault="00CB7250">
      <w:pPr>
        <w:rPr>
          <w:b/>
          <w:bCs/>
          <w:sz w:val="24"/>
          <w:szCs w:val="24"/>
          <w:u w:val="single"/>
        </w:rPr>
      </w:pPr>
    </w:p>
    <w:p w14:paraId="72C54716" w14:textId="77777777" w:rsidR="00CB7250" w:rsidRDefault="00CB7250">
      <w:pPr>
        <w:rPr>
          <w:b/>
          <w:bCs/>
          <w:sz w:val="24"/>
          <w:szCs w:val="24"/>
          <w:u w:val="single"/>
        </w:rPr>
      </w:pPr>
    </w:p>
    <w:p w14:paraId="12D4B62A" w14:textId="77777777" w:rsidR="00CB7250" w:rsidRDefault="00CB7250">
      <w:pPr>
        <w:rPr>
          <w:b/>
          <w:bCs/>
          <w:sz w:val="24"/>
          <w:szCs w:val="24"/>
          <w:u w:val="single"/>
        </w:rPr>
      </w:pPr>
    </w:p>
    <w:p w14:paraId="5FFECBA6" w14:textId="77777777" w:rsidR="00CB7250" w:rsidRDefault="00CB7250">
      <w:pPr>
        <w:rPr>
          <w:b/>
          <w:bCs/>
          <w:sz w:val="24"/>
          <w:szCs w:val="24"/>
          <w:u w:val="single"/>
        </w:rPr>
      </w:pPr>
    </w:p>
    <w:p w14:paraId="71221ED7" w14:textId="3DC12B6D" w:rsidR="00DD6CFC" w:rsidRDefault="00DD6CFC" w:rsidP="00850F5A"/>
    <w:p w14:paraId="52375878" w14:textId="77777777" w:rsidR="00B84768" w:rsidRDefault="00B84768" w:rsidP="00850F5A"/>
    <w:p w14:paraId="1D156D93" w14:textId="77777777" w:rsidR="00B84768" w:rsidRDefault="00B84768" w:rsidP="00850F5A"/>
    <w:p w14:paraId="180A180B" w14:textId="77777777" w:rsidR="00B84768" w:rsidRDefault="00B84768" w:rsidP="00850F5A"/>
    <w:p w14:paraId="4E102B08" w14:textId="3B014EFB" w:rsidR="00B84768" w:rsidRDefault="004D30BD" w:rsidP="004D30BD">
      <w:pPr>
        <w:tabs>
          <w:tab w:val="left" w:pos="3735"/>
        </w:tabs>
      </w:pPr>
      <w:r>
        <w:tab/>
      </w:r>
    </w:p>
    <w:p w14:paraId="6CFF905A" w14:textId="67B4DAB2" w:rsidR="00BC3667" w:rsidRPr="00BE3E67" w:rsidRDefault="004076C1" w:rsidP="00BE3E67">
      <w:pPr>
        <w:spacing w:after="0" w:line="240" w:lineRule="auto"/>
        <w:ind w:left="680" w:hanging="680"/>
        <w:rPr>
          <w:rFonts w:ascii="Arial" w:eastAsia="Times New Roman" w:hAnsi="Arial" w:cs="Arial"/>
          <w:b/>
          <w:kern w:val="0"/>
          <w:sz w:val="24"/>
          <w:szCs w:val="20"/>
          <w14:ligatures w14:val="none"/>
        </w:rPr>
      </w:pPr>
      <w:r>
        <w:rPr>
          <w:rFonts w:ascii="Arial" w:eastAsia="Times New Roman" w:hAnsi="Arial" w:cs="Arial"/>
          <w:b/>
          <w:kern w:val="0"/>
          <w:sz w:val="24"/>
          <w:szCs w:val="20"/>
          <w14:ligatures w14:val="none"/>
        </w:rPr>
        <w:lastRenderedPageBreak/>
        <w:t>1</w:t>
      </w:r>
      <w:r>
        <w:rPr>
          <w:rFonts w:ascii="Arial" w:eastAsia="Times New Roman" w:hAnsi="Arial" w:cs="Arial"/>
          <w:b/>
          <w:kern w:val="0"/>
          <w:sz w:val="24"/>
          <w:szCs w:val="20"/>
          <w14:ligatures w14:val="none"/>
        </w:rPr>
        <w:tab/>
      </w:r>
      <w:r w:rsidR="00BC3667" w:rsidRPr="00BE3E67">
        <w:rPr>
          <w:rFonts w:ascii="Arial" w:eastAsia="Times New Roman" w:hAnsi="Arial" w:cs="Arial"/>
          <w:b/>
          <w:kern w:val="0"/>
          <w:sz w:val="24"/>
          <w:szCs w:val="20"/>
          <w14:ligatures w14:val="none"/>
        </w:rPr>
        <w:t>Aims and objectives</w:t>
      </w:r>
    </w:p>
    <w:p w14:paraId="6900B6EF" w14:textId="77777777" w:rsidR="00211AAB" w:rsidRPr="00DB114D" w:rsidRDefault="00211AAB" w:rsidP="000C4754">
      <w:pPr>
        <w:pStyle w:val="NoSpacing"/>
        <w:rPr>
          <w:rFonts w:ascii="Arial" w:hAnsi="Arial" w:cs="Arial"/>
        </w:rPr>
      </w:pPr>
    </w:p>
    <w:p w14:paraId="10B1DD7F" w14:textId="700BAA9E" w:rsidR="00BC3667" w:rsidRPr="00DB114D" w:rsidRDefault="004076C1" w:rsidP="000C4754">
      <w:pPr>
        <w:pStyle w:val="NoSpacing"/>
        <w:rPr>
          <w:rFonts w:ascii="Arial" w:hAnsi="Arial" w:cs="Arial"/>
          <w:bCs/>
        </w:rPr>
      </w:pPr>
      <w:r>
        <w:rPr>
          <w:rFonts w:ascii="Arial" w:hAnsi="Arial" w:cs="Arial"/>
          <w:bCs/>
        </w:rPr>
        <w:t>1.1</w:t>
      </w:r>
      <w:r>
        <w:rPr>
          <w:rFonts w:ascii="Arial" w:hAnsi="Arial" w:cs="Arial"/>
          <w:bCs/>
        </w:rPr>
        <w:tab/>
      </w:r>
      <w:r w:rsidR="00BC3667" w:rsidRPr="00DB114D">
        <w:rPr>
          <w:rFonts w:ascii="Arial" w:hAnsi="Arial" w:cs="Arial"/>
          <w:bCs/>
        </w:rPr>
        <w:t>Through our teaching of Design and Technology we aim to provide our children with the ability to;</w:t>
      </w:r>
    </w:p>
    <w:p w14:paraId="128B1C38" w14:textId="77777777" w:rsidR="00BC3667" w:rsidRPr="00DB114D" w:rsidRDefault="00BC3667" w:rsidP="000C4754">
      <w:pPr>
        <w:pStyle w:val="NoSpacing"/>
        <w:rPr>
          <w:rFonts w:ascii="Arial" w:hAnsi="Arial" w:cs="Arial"/>
          <w:bCs/>
        </w:rPr>
      </w:pPr>
    </w:p>
    <w:p w14:paraId="3A2A60B4" w14:textId="68D49AD4" w:rsidR="00BC3667" w:rsidRPr="004076C1" w:rsidRDefault="00BC3667" w:rsidP="000C4754">
      <w:pPr>
        <w:pStyle w:val="NoSpacing"/>
        <w:numPr>
          <w:ilvl w:val="0"/>
          <w:numId w:val="34"/>
        </w:numPr>
        <w:rPr>
          <w:rFonts w:ascii="Arial" w:hAnsi="Arial" w:cs="Arial"/>
          <w:bCs/>
        </w:rPr>
      </w:pPr>
      <w:r w:rsidRPr="00DB114D">
        <w:rPr>
          <w:rFonts w:ascii="Arial" w:hAnsi="Arial" w:cs="Arial"/>
          <w:bCs/>
        </w:rPr>
        <w:t>Develop the creative, technical and practical expertise needed to perform everyday tasks confidently and to participate successfully in an increasingly technological world.</w:t>
      </w:r>
    </w:p>
    <w:p w14:paraId="06CCAA8B" w14:textId="77777777" w:rsidR="00BC3667" w:rsidRPr="00DB114D" w:rsidRDefault="00BC3667" w:rsidP="004076C1">
      <w:pPr>
        <w:pStyle w:val="NoSpacing"/>
        <w:numPr>
          <w:ilvl w:val="0"/>
          <w:numId w:val="34"/>
        </w:numPr>
        <w:rPr>
          <w:rFonts w:ascii="Arial" w:hAnsi="Arial" w:cs="Arial"/>
          <w:bCs/>
        </w:rPr>
      </w:pPr>
      <w:r w:rsidRPr="00DB114D">
        <w:rPr>
          <w:rFonts w:ascii="Arial" w:hAnsi="Arial" w:cs="Arial"/>
          <w:bCs/>
        </w:rPr>
        <w:t xml:space="preserve">Build and apply a repertoire of knowledge, understanding and skills </w:t>
      </w:r>
      <w:proofErr w:type="gramStart"/>
      <w:r w:rsidRPr="00DB114D">
        <w:rPr>
          <w:rFonts w:ascii="Arial" w:hAnsi="Arial" w:cs="Arial"/>
          <w:bCs/>
        </w:rPr>
        <w:t>in order to</w:t>
      </w:r>
      <w:proofErr w:type="gramEnd"/>
      <w:r w:rsidRPr="00DB114D">
        <w:rPr>
          <w:rFonts w:ascii="Arial" w:hAnsi="Arial" w:cs="Arial"/>
          <w:bCs/>
        </w:rPr>
        <w:t xml:space="preserve"> design and make </w:t>
      </w:r>
      <w:proofErr w:type="gramStart"/>
      <w:r w:rsidRPr="00DB114D">
        <w:rPr>
          <w:rFonts w:ascii="Arial" w:hAnsi="Arial" w:cs="Arial"/>
          <w:bCs/>
        </w:rPr>
        <w:t>high quality</w:t>
      </w:r>
      <w:proofErr w:type="gramEnd"/>
      <w:r w:rsidRPr="00DB114D">
        <w:rPr>
          <w:rFonts w:ascii="Arial" w:hAnsi="Arial" w:cs="Arial"/>
          <w:bCs/>
        </w:rPr>
        <w:t xml:space="preserve"> prototypes and products for a wide range of users.</w:t>
      </w:r>
    </w:p>
    <w:p w14:paraId="34FCD9E2" w14:textId="77777777" w:rsidR="00BC3667" w:rsidRPr="00DB114D" w:rsidRDefault="00BC3667" w:rsidP="004076C1">
      <w:pPr>
        <w:pStyle w:val="NoSpacing"/>
        <w:numPr>
          <w:ilvl w:val="0"/>
          <w:numId w:val="34"/>
        </w:numPr>
        <w:rPr>
          <w:rFonts w:ascii="Arial" w:hAnsi="Arial" w:cs="Arial"/>
          <w:bCs/>
        </w:rPr>
      </w:pPr>
      <w:r w:rsidRPr="00DB114D">
        <w:rPr>
          <w:rFonts w:ascii="Arial" w:hAnsi="Arial" w:cs="Arial"/>
          <w:bCs/>
        </w:rPr>
        <w:t>Critique, evaluate and test ideas and products and the work of others</w:t>
      </w:r>
    </w:p>
    <w:p w14:paraId="1590A7F0" w14:textId="77777777" w:rsidR="00BC3667" w:rsidRPr="00DB114D" w:rsidRDefault="00BC3667" w:rsidP="004076C1">
      <w:pPr>
        <w:pStyle w:val="NoSpacing"/>
        <w:numPr>
          <w:ilvl w:val="0"/>
          <w:numId w:val="34"/>
        </w:numPr>
        <w:rPr>
          <w:rFonts w:ascii="Arial" w:hAnsi="Arial" w:cs="Arial"/>
          <w:bCs/>
        </w:rPr>
      </w:pPr>
      <w:r w:rsidRPr="00DB114D">
        <w:rPr>
          <w:rFonts w:ascii="Arial" w:hAnsi="Arial" w:cs="Arial"/>
          <w:bCs/>
        </w:rPr>
        <w:t>Understand and apply the principles of nutrition and learn how to prepare food.</w:t>
      </w:r>
    </w:p>
    <w:p w14:paraId="06FCB74C" w14:textId="77777777" w:rsidR="00BC3667" w:rsidRPr="00DB114D" w:rsidRDefault="00BC3667" w:rsidP="004076C1">
      <w:pPr>
        <w:pStyle w:val="NoSpacing"/>
        <w:numPr>
          <w:ilvl w:val="0"/>
          <w:numId w:val="34"/>
        </w:numPr>
        <w:rPr>
          <w:rFonts w:ascii="Arial" w:hAnsi="Arial" w:cs="Arial"/>
          <w:bCs/>
        </w:rPr>
      </w:pPr>
      <w:r w:rsidRPr="00DB114D">
        <w:rPr>
          <w:rFonts w:ascii="Arial" w:hAnsi="Arial" w:cs="Arial"/>
          <w:bCs/>
        </w:rPr>
        <w:t xml:space="preserve">Pupils will develop their knowledge and understanding of – mechanisms, structures, products and applications, quality, health &amp; safety, vocabulary, materials, components and control. </w:t>
      </w:r>
    </w:p>
    <w:p w14:paraId="28109289" w14:textId="77777777" w:rsidR="00BC3667" w:rsidRPr="00DB114D" w:rsidRDefault="00BC3667" w:rsidP="000C4754">
      <w:pPr>
        <w:pStyle w:val="NoSpacing"/>
        <w:rPr>
          <w:rFonts w:ascii="Arial" w:hAnsi="Arial" w:cs="Arial"/>
        </w:rPr>
      </w:pPr>
    </w:p>
    <w:p w14:paraId="6F5C1B6C" w14:textId="77777777" w:rsidR="00082F71" w:rsidRDefault="00082F71" w:rsidP="000C4754">
      <w:pPr>
        <w:pStyle w:val="NoSpacing"/>
        <w:rPr>
          <w:rFonts w:ascii="Arial" w:hAnsi="Arial" w:cs="Arial"/>
        </w:rPr>
      </w:pPr>
    </w:p>
    <w:p w14:paraId="08C1F97F" w14:textId="1CA6B6BF" w:rsidR="00BC3667" w:rsidRPr="00DB114D" w:rsidRDefault="00203D15" w:rsidP="000C4754">
      <w:pPr>
        <w:pStyle w:val="NoSpacing"/>
        <w:rPr>
          <w:rFonts w:ascii="Arial" w:hAnsi="Arial" w:cs="Arial"/>
          <w:b/>
          <w:bCs/>
          <w:sz w:val="24"/>
          <w:szCs w:val="24"/>
        </w:rPr>
      </w:pPr>
      <w:r>
        <w:rPr>
          <w:rFonts w:ascii="Arial" w:hAnsi="Arial" w:cs="Arial"/>
          <w:b/>
          <w:bCs/>
          <w:sz w:val="24"/>
          <w:szCs w:val="24"/>
        </w:rPr>
        <w:t>2</w:t>
      </w:r>
      <w:r>
        <w:rPr>
          <w:rFonts w:ascii="Arial" w:hAnsi="Arial" w:cs="Arial"/>
          <w:b/>
          <w:bCs/>
          <w:sz w:val="24"/>
          <w:szCs w:val="24"/>
        </w:rPr>
        <w:tab/>
      </w:r>
      <w:r w:rsidR="00BC3667" w:rsidRPr="00DB114D">
        <w:rPr>
          <w:rFonts w:ascii="Arial" w:hAnsi="Arial" w:cs="Arial"/>
          <w:b/>
          <w:bCs/>
          <w:sz w:val="24"/>
          <w:szCs w:val="24"/>
        </w:rPr>
        <w:t>Teaching and Learning</w:t>
      </w:r>
    </w:p>
    <w:p w14:paraId="148D2740" w14:textId="77777777" w:rsidR="00BC3667" w:rsidRPr="00DB114D" w:rsidRDefault="00BC3667" w:rsidP="000C4754">
      <w:pPr>
        <w:pStyle w:val="NoSpacing"/>
        <w:rPr>
          <w:rFonts w:ascii="Arial" w:hAnsi="Arial" w:cs="Arial"/>
        </w:rPr>
      </w:pPr>
    </w:p>
    <w:p w14:paraId="062778E0" w14:textId="077487D0" w:rsidR="00BC3667" w:rsidRPr="00DB114D" w:rsidRDefault="00203D15" w:rsidP="00203D15">
      <w:pPr>
        <w:pStyle w:val="NoSpacing"/>
        <w:ind w:left="720" w:hanging="720"/>
        <w:rPr>
          <w:rFonts w:ascii="Arial" w:hAnsi="Arial" w:cs="Arial"/>
        </w:rPr>
      </w:pPr>
      <w:r>
        <w:rPr>
          <w:rFonts w:ascii="Arial" w:hAnsi="Arial" w:cs="Arial"/>
        </w:rPr>
        <w:t>2.1</w:t>
      </w:r>
      <w:r>
        <w:rPr>
          <w:rFonts w:ascii="Arial" w:hAnsi="Arial" w:cs="Arial"/>
        </w:rPr>
        <w:tab/>
      </w:r>
      <w:r w:rsidR="00BC3667" w:rsidRPr="00DB114D">
        <w:rPr>
          <w:rFonts w:ascii="Arial" w:hAnsi="Arial" w:cs="Arial"/>
        </w:rPr>
        <w:t>The school uses a variety of teaching styles in Design and technology lessons. The principal aim is to develop children’s knowledge, skills and understanding. Teachers will provide opportunities for independent and co-operative learning where the children can discuss their work and critically evaluate existing products, their own work and that of others.  They will have the opportunity to use a wide range of materials and resources, including computing.</w:t>
      </w:r>
    </w:p>
    <w:p w14:paraId="3354ECD0" w14:textId="77777777" w:rsidR="00BC3667" w:rsidRPr="00DB114D" w:rsidRDefault="00BC3667" w:rsidP="000C4754">
      <w:pPr>
        <w:pStyle w:val="NoSpacing"/>
        <w:rPr>
          <w:rFonts w:ascii="Arial" w:hAnsi="Arial" w:cs="Arial"/>
        </w:rPr>
      </w:pPr>
    </w:p>
    <w:p w14:paraId="5C0DAD52" w14:textId="77777777" w:rsidR="00BC3667" w:rsidRPr="00DB114D" w:rsidRDefault="00BC3667" w:rsidP="000C4754">
      <w:pPr>
        <w:pStyle w:val="NoSpacing"/>
        <w:rPr>
          <w:rFonts w:ascii="Arial" w:hAnsi="Arial" w:cs="Arial"/>
        </w:rPr>
      </w:pPr>
    </w:p>
    <w:p w14:paraId="13BF00C1" w14:textId="6CD8271D" w:rsidR="00BC3667" w:rsidRPr="00DB114D" w:rsidRDefault="00775E14" w:rsidP="000C4754">
      <w:pPr>
        <w:pStyle w:val="NoSpacing"/>
        <w:rPr>
          <w:rFonts w:ascii="Arial" w:hAnsi="Arial" w:cs="Arial"/>
          <w:b/>
          <w:bCs/>
          <w:sz w:val="24"/>
          <w:szCs w:val="24"/>
        </w:rPr>
      </w:pPr>
      <w:r>
        <w:rPr>
          <w:rFonts w:ascii="Arial" w:hAnsi="Arial" w:cs="Arial"/>
          <w:b/>
          <w:bCs/>
          <w:sz w:val="24"/>
          <w:szCs w:val="24"/>
        </w:rPr>
        <w:t>3</w:t>
      </w:r>
      <w:r>
        <w:rPr>
          <w:rFonts w:ascii="Arial" w:hAnsi="Arial" w:cs="Arial"/>
          <w:b/>
          <w:bCs/>
          <w:sz w:val="24"/>
          <w:szCs w:val="24"/>
        </w:rPr>
        <w:tab/>
      </w:r>
      <w:r w:rsidR="00BC3667" w:rsidRPr="00DB114D">
        <w:rPr>
          <w:rFonts w:ascii="Arial" w:hAnsi="Arial" w:cs="Arial"/>
          <w:b/>
          <w:bCs/>
          <w:sz w:val="24"/>
          <w:szCs w:val="24"/>
        </w:rPr>
        <w:t xml:space="preserve">Design and Technology curriculum planning </w:t>
      </w:r>
    </w:p>
    <w:p w14:paraId="218C970D" w14:textId="77777777" w:rsidR="00BC3667" w:rsidRPr="00DB114D" w:rsidRDefault="00BC3667" w:rsidP="000C4754">
      <w:pPr>
        <w:pStyle w:val="NoSpacing"/>
        <w:rPr>
          <w:rFonts w:ascii="Arial" w:hAnsi="Arial" w:cs="Arial"/>
        </w:rPr>
      </w:pPr>
    </w:p>
    <w:p w14:paraId="4D047485" w14:textId="77777777" w:rsidR="00775E14" w:rsidRDefault="00775E14" w:rsidP="00775E14">
      <w:pPr>
        <w:pStyle w:val="NoSpacing"/>
        <w:rPr>
          <w:rFonts w:ascii="Arial" w:hAnsi="Arial" w:cs="Arial"/>
        </w:rPr>
      </w:pPr>
      <w:r>
        <w:rPr>
          <w:rFonts w:ascii="Arial" w:hAnsi="Arial" w:cs="Arial"/>
        </w:rPr>
        <w:t>3.1</w:t>
      </w:r>
      <w:r>
        <w:rPr>
          <w:rFonts w:ascii="Arial" w:hAnsi="Arial" w:cs="Arial"/>
        </w:rPr>
        <w:tab/>
      </w:r>
      <w:r w:rsidR="00BC3667" w:rsidRPr="00DB114D">
        <w:rPr>
          <w:rFonts w:ascii="Arial" w:hAnsi="Arial" w:cs="Arial"/>
        </w:rPr>
        <w:t xml:space="preserve">Across all year groups children should be designing and making </w:t>
      </w:r>
    </w:p>
    <w:p w14:paraId="685E2DE5" w14:textId="1AE7E337" w:rsidR="00BC3667" w:rsidRPr="00775E14" w:rsidRDefault="00BC3667" w:rsidP="00775E14">
      <w:pPr>
        <w:pStyle w:val="NoSpacing"/>
        <w:jc w:val="center"/>
        <w:rPr>
          <w:rFonts w:ascii="Arial" w:hAnsi="Arial" w:cs="Arial"/>
        </w:rPr>
      </w:pPr>
      <w:r w:rsidRPr="00D162CD">
        <w:rPr>
          <w:rFonts w:ascii="Arial" w:hAnsi="Arial" w:cs="Arial"/>
          <w:b/>
          <w:bCs/>
        </w:rPr>
        <w:t>‘</w:t>
      </w:r>
      <w:r w:rsidRPr="00D162CD">
        <w:rPr>
          <w:rFonts w:ascii="Arial" w:hAnsi="Arial" w:cs="Arial"/>
          <w:b/>
          <w:bCs/>
          <w:i/>
          <w:iCs/>
        </w:rPr>
        <w:t>Something for Somebody for Some Purpose.’</w:t>
      </w:r>
    </w:p>
    <w:p w14:paraId="00139A70" w14:textId="77777777" w:rsidR="00BC3667" w:rsidRPr="00DB114D" w:rsidRDefault="00BC3667" w:rsidP="000C4754">
      <w:pPr>
        <w:pStyle w:val="NoSpacing"/>
        <w:rPr>
          <w:rFonts w:ascii="Arial" w:hAnsi="Arial" w:cs="Arial"/>
        </w:rPr>
      </w:pPr>
    </w:p>
    <w:p w14:paraId="0B1871EA" w14:textId="333C1BA0" w:rsidR="00BC3667" w:rsidRPr="00DB114D" w:rsidRDefault="00775E14" w:rsidP="00775E14">
      <w:pPr>
        <w:pStyle w:val="NoSpacing"/>
        <w:ind w:left="720" w:hanging="720"/>
        <w:rPr>
          <w:rFonts w:ascii="Arial" w:hAnsi="Arial" w:cs="Arial"/>
        </w:rPr>
      </w:pPr>
      <w:r>
        <w:rPr>
          <w:rFonts w:ascii="Arial" w:hAnsi="Arial" w:cs="Arial"/>
        </w:rPr>
        <w:t>3.2</w:t>
      </w:r>
      <w:r>
        <w:rPr>
          <w:rFonts w:ascii="Arial" w:hAnsi="Arial" w:cs="Arial"/>
        </w:rPr>
        <w:tab/>
      </w:r>
      <w:r w:rsidR="00BC3667" w:rsidRPr="00DB114D">
        <w:rPr>
          <w:rFonts w:ascii="Arial" w:hAnsi="Arial" w:cs="Arial"/>
        </w:rPr>
        <w:t xml:space="preserve">Teachers will use the National Curriculum and Progression of skills as the basis for their curriculum planning in Design and technology. We carry out the curriculum planning in design and technology in two phases: long-term or annual plans and medium-term or schemes of work. </w:t>
      </w:r>
    </w:p>
    <w:p w14:paraId="43D6CC77" w14:textId="77777777" w:rsidR="00BC3667" w:rsidRPr="00DB114D" w:rsidRDefault="00BC3667" w:rsidP="000C4754">
      <w:pPr>
        <w:pStyle w:val="NoSpacing"/>
        <w:rPr>
          <w:rFonts w:ascii="Arial" w:hAnsi="Arial" w:cs="Arial"/>
        </w:rPr>
      </w:pPr>
    </w:p>
    <w:p w14:paraId="226ECA0B" w14:textId="640CB374" w:rsidR="00BC3667" w:rsidRPr="00DB114D" w:rsidRDefault="00775E14" w:rsidP="00775E14">
      <w:pPr>
        <w:pStyle w:val="NoSpacing"/>
        <w:ind w:left="720" w:hanging="720"/>
        <w:rPr>
          <w:rFonts w:ascii="Arial" w:hAnsi="Arial" w:cs="Arial"/>
        </w:rPr>
      </w:pPr>
      <w:r>
        <w:rPr>
          <w:rFonts w:ascii="Arial" w:hAnsi="Arial" w:cs="Arial"/>
        </w:rPr>
        <w:t>3.3</w:t>
      </w:r>
      <w:r>
        <w:rPr>
          <w:rFonts w:ascii="Arial" w:hAnsi="Arial" w:cs="Arial"/>
        </w:rPr>
        <w:tab/>
      </w:r>
      <w:r w:rsidR="00BC3667" w:rsidRPr="00DB114D">
        <w:rPr>
          <w:rFonts w:ascii="Arial" w:hAnsi="Arial" w:cs="Arial"/>
        </w:rPr>
        <w:t>The long-term plan maps out the units covered in each term across the year. The Design technology subject leader works this out in conjunction with teaching colleagues in each year group to ensure continuity and progression. Long term planning address food, textiles, structures and mechanisms within key stage 1 and along with these, electrical systems in key stage 2.</w:t>
      </w:r>
    </w:p>
    <w:p w14:paraId="0F49BCF9" w14:textId="77777777" w:rsidR="00BC3667" w:rsidRPr="00DB114D" w:rsidRDefault="00BC3667" w:rsidP="000C4754">
      <w:pPr>
        <w:pStyle w:val="NoSpacing"/>
        <w:rPr>
          <w:rFonts w:ascii="Arial" w:hAnsi="Arial" w:cs="Arial"/>
        </w:rPr>
      </w:pPr>
    </w:p>
    <w:p w14:paraId="1AE3600C" w14:textId="6F988248" w:rsidR="00BC3667" w:rsidRPr="00DB114D" w:rsidRDefault="00775E14" w:rsidP="00775E14">
      <w:pPr>
        <w:pStyle w:val="NoSpacing"/>
        <w:ind w:left="720" w:hanging="720"/>
        <w:rPr>
          <w:rFonts w:ascii="Arial" w:hAnsi="Arial" w:cs="Arial"/>
        </w:rPr>
      </w:pPr>
      <w:r>
        <w:rPr>
          <w:rFonts w:ascii="Arial" w:hAnsi="Arial" w:cs="Arial"/>
        </w:rPr>
        <w:t>3.4</w:t>
      </w:r>
      <w:r>
        <w:rPr>
          <w:rFonts w:ascii="Arial" w:hAnsi="Arial" w:cs="Arial"/>
        </w:rPr>
        <w:tab/>
      </w:r>
      <w:r w:rsidR="00BC3667" w:rsidRPr="00DB114D">
        <w:rPr>
          <w:rFonts w:ascii="Arial" w:hAnsi="Arial" w:cs="Arial"/>
        </w:rPr>
        <w:t xml:space="preserve">Our medium-term / schemes of work, give details of each unit of work for each term. They identify learning objectives and outcomes for each </w:t>
      </w:r>
      <w:proofErr w:type="gramStart"/>
      <w:r w:rsidR="00BC3667" w:rsidRPr="00DB114D">
        <w:rPr>
          <w:rFonts w:ascii="Arial" w:hAnsi="Arial" w:cs="Arial"/>
        </w:rPr>
        <w:t>unit, and</w:t>
      </w:r>
      <w:proofErr w:type="gramEnd"/>
      <w:r w:rsidR="00BC3667" w:rsidRPr="00DB114D">
        <w:rPr>
          <w:rFonts w:ascii="Arial" w:hAnsi="Arial" w:cs="Arial"/>
        </w:rPr>
        <w:t xml:space="preserve"> ensure an appropriate balance and distribution of work across each term. The class teacher keeps these individual plans, and the class teacher and subject leader often discuss them on an informal basis.</w:t>
      </w:r>
    </w:p>
    <w:p w14:paraId="1FE859B1" w14:textId="77777777" w:rsidR="00BC3667" w:rsidRPr="00DB114D" w:rsidRDefault="00BC3667" w:rsidP="000C4754">
      <w:pPr>
        <w:pStyle w:val="NoSpacing"/>
        <w:rPr>
          <w:rFonts w:ascii="Arial" w:hAnsi="Arial" w:cs="Arial"/>
        </w:rPr>
      </w:pPr>
    </w:p>
    <w:p w14:paraId="2FC5B105" w14:textId="61F9CC11" w:rsidR="00BC3667" w:rsidRDefault="00775E14" w:rsidP="00775E14">
      <w:pPr>
        <w:pStyle w:val="NoSpacing"/>
        <w:ind w:left="720" w:hanging="720"/>
        <w:rPr>
          <w:rFonts w:ascii="Arial" w:hAnsi="Arial" w:cs="Arial"/>
        </w:rPr>
      </w:pPr>
      <w:r>
        <w:rPr>
          <w:rFonts w:ascii="Arial" w:hAnsi="Arial" w:cs="Arial"/>
        </w:rPr>
        <w:t>3.5</w:t>
      </w:r>
      <w:r>
        <w:rPr>
          <w:rFonts w:ascii="Arial" w:hAnsi="Arial" w:cs="Arial"/>
        </w:rPr>
        <w:tab/>
      </w:r>
      <w:r w:rsidR="00BC3667" w:rsidRPr="00DB114D">
        <w:rPr>
          <w:rFonts w:ascii="Arial" w:hAnsi="Arial" w:cs="Arial"/>
        </w:rPr>
        <w:t xml:space="preserve">We plan </w:t>
      </w:r>
      <w:proofErr w:type="gramStart"/>
      <w:r w:rsidR="00BC3667" w:rsidRPr="00DB114D">
        <w:rPr>
          <w:rFonts w:ascii="Arial" w:hAnsi="Arial" w:cs="Arial"/>
        </w:rPr>
        <w:t>age appropriate</w:t>
      </w:r>
      <w:proofErr w:type="gramEnd"/>
      <w:r w:rsidR="00BC3667" w:rsidRPr="00DB114D">
        <w:rPr>
          <w:rFonts w:ascii="Arial" w:hAnsi="Arial" w:cs="Arial"/>
        </w:rPr>
        <w:t xml:space="preserve"> activities in design and technology so that they build upon the prior learning of the children. Teachers plan engaging learning that </w:t>
      </w:r>
      <w:proofErr w:type="gramStart"/>
      <w:r w:rsidR="00BC3667" w:rsidRPr="00DB114D">
        <w:rPr>
          <w:rFonts w:ascii="Arial" w:hAnsi="Arial" w:cs="Arial"/>
        </w:rPr>
        <w:t>ensure</w:t>
      </w:r>
      <w:proofErr w:type="gramEnd"/>
      <w:r w:rsidR="00BC3667" w:rsidRPr="00DB114D">
        <w:rPr>
          <w:rFonts w:ascii="Arial" w:hAnsi="Arial" w:cs="Arial"/>
        </w:rPr>
        <w:t xml:space="preserve"> designing, making, technical knowledge, evaluation and cooking are taught progressively each year. </w:t>
      </w:r>
    </w:p>
    <w:p w14:paraId="5DFB0490" w14:textId="77777777" w:rsidR="00775E14" w:rsidRPr="00DB114D" w:rsidRDefault="00775E14" w:rsidP="000C4754">
      <w:pPr>
        <w:pStyle w:val="NoSpacing"/>
        <w:rPr>
          <w:rFonts w:ascii="Arial" w:hAnsi="Arial" w:cs="Arial"/>
        </w:rPr>
      </w:pPr>
    </w:p>
    <w:p w14:paraId="77869A26" w14:textId="38AB80B5" w:rsidR="00BC3667" w:rsidRPr="00DB114D" w:rsidRDefault="000941B6" w:rsidP="000C4754">
      <w:pPr>
        <w:pStyle w:val="NoSpacing"/>
        <w:rPr>
          <w:rFonts w:ascii="Arial" w:hAnsi="Arial" w:cs="Arial"/>
          <w:b/>
          <w:bCs/>
          <w:sz w:val="24"/>
          <w:szCs w:val="24"/>
        </w:rPr>
      </w:pPr>
      <w:r>
        <w:rPr>
          <w:rFonts w:ascii="Arial" w:hAnsi="Arial" w:cs="Arial"/>
          <w:b/>
          <w:bCs/>
          <w:sz w:val="24"/>
          <w:szCs w:val="24"/>
        </w:rPr>
        <w:t>4</w:t>
      </w:r>
      <w:r>
        <w:rPr>
          <w:rFonts w:ascii="Arial" w:hAnsi="Arial" w:cs="Arial"/>
          <w:b/>
          <w:bCs/>
          <w:sz w:val="24"/>
          <w:szCs w:val="24"/>
        </w:rPr>
        <w:tab/>
      </w:r>
      <w:r w:rsidR="00BC3667" w:rsidRPr="00DB114D">
        <w:rPr>
          <w:rFonts w:ascii="Arial" w:hAnsi="Arial" w:cs="Arial"/>
          <w:b/>
          <w:bCs/>
          <w:sz w:val="24"/>
          <w:szCs w:val="24"/>
        </w:rPr>
        <w:t>The Foundation Stage</w:t>
      </w:r>
    </w:p>
    <w:p w14:paraId="01D4AA28" w14:textId="77777777" w:rsidR="00BC3667" w:rsidRPr="00DB114D" w:rsidRDefault="00BC3667" w:rsidP="000C4754">
      <w:pPr>
        <w:pStyle w:val="NoSpacing"/>
        <w:rPr>
          <w:rFonts w:ascii="Arial" w:hAnsi="Arial" w:cs="Arial"/>
        </w:rPr>
      </w:pPr>
    </w:p>
    <w:p w14:paraId="569067DE" w14:textId="31DF03EC" w:rsidR="00BC3667" w:rsidRPr="00DB114D" w:rsidRDefault="00B75F3D" w:rsidP="00B75F3D">
      <w:pPr>
        <w:pStyle w:val="NoSpacing"/>
        <w:ind w:left="720" w:hanging="720"/>
        <w:rPr>
          <w:rFonts w:ascii="Arial" w:hAnsi="Arial" w:cs="Arial"/>
        </w:rPr>
      </w:pPr>
      <w:r>
        <w:rPr>
          <w:rFonts w:ascii="Arial" w:hAnsi="Arial" w:cs="Arial"/>
        </w:rPr>
        <w:t>4.1</w:t>
      </w:r>
      <w:r>
        <w:rPr>
          <w:rFonts w:ascii="Arial" w:hAnsi="Arial" w:cs="Arial"/>
        </w:rPr>
        <w:tab/>
      </w:r>
      <w:r w:rsidR="00BC3667" w:rsidRPr="00DB114D">
        <w:rPr>
          <w:rFonts w:ascii="Arial" w:hAnsi="Arial" w:cs="Arial"/>
        </w:rPr>
        <w:t>We encourage the development of skills, knowledge and understanding that help children make sense of their world as an integral part of the school’s work. This learning forms the foundations for later work in design and technology. These early experiences include asking questions about how things work, investigating and using a variety of construction kits, materials, tools and products, developing making skills and handling appropriate tools and construction material safely and with increasing control.</w:t>
      </w:r>
    </w:p>
    <w:p w14:paraId="7CED9759" w14:textId="77777777" w:rsidR="00BC3667" w:rsidRPr="00DB114D" w:rsidRDefault="00BC3667" w:rsidP="000C4754">
      <w:pPr>
        <w:pStyle w:val="NoSpacing"/>
        <w:rPr>
          <w:rFonts w:ascii="Arial" w:hAnsi="Arial" w:cs="Arial"/>
        </w:rPr>
      </w:pPr>
    </w:p>
    <w:p w14:paraId="41D43129" w14:textId="65BB4B5D" w:rsidR="00BC3667" w:rsidRPr="00DB114D" w:rsidRDefault="00B75F3D" w:rsidP="00B75F3D">
      <w:pPr>
        <w:pStyle w:val="NoSpacing"/>
        <w:ind w:left="720" w:hanging="720"/>
        <w:rPr>
          <w:rFonts w:ascii="Arial" w:hAnsi="Arial" w:cs="Arial"/>
        </w:rPr>
      </w:pPr>
      <w:r>
        <w:rPr>
          <w:rFonts w:ascii="Arial" w:hAnsi="Arial" w:cs="Arial"/>
        </w:rPr>
        <w:t>4.2</w:t>
      </w:r>
      <w:r>
        <w:rPr>
          <w:rFonts w:ascii="Arial" w:hAnsi="Arial" w:cs="Arial"/>
        </w:rPr>
        <w:tab/>
      </w:r>
      <w:r w:rsidR="00BC3667" w:rsidRPr="00DB114D">
        <w:rPr>
          <w:rFonts w:ascii="Arial" w:hAnsi="Arial" w:cs="Arial"/>
        </w:rPr>
        <w:t>Children within Nursery and Reception will be provided with many, varied opportunities to support their learning within this area. These will include:</w:t>
      </w:r>
    </w:p>
    <w:p w14:paraId="046EC73E" w14:textId="77777777" w:rsidR="00BC3667" w:rsidRPr="00DB114D" w:rsidRDefault="00BC3667" w:rsidP="000C4754">
      <w:pPr>
        <w:pStyle w:val="NoSpacing"/>
        <w:rPr>
          <w:rFonts w:ascii="Arial" w:hAnsi="Arial" w:cs="Arial"/>
        </w:rPr>
      </w:pPr>
    </w:p>
    <w:p w14:paraId="28DE44BB" w14:textId="14D5CB3A" w:rsidR="00BC3667" w:rsidRPr="00DB114D" w:rsidRDefault="00B75F3D" w:rsidP="00B75F3D">
      <w:pPr>
        <w:pStyle w:val="NoSpacing"/>
        <w:ind w:left="720" w:hanging="720"/>
        <w:rPr>
          <w:rFonts w:ascii="Arial" w:hAnsi="Arial" w:cs="Arial"/>
        </w:rPr>
      </w:pPr>
      <w:r>
        <w:rPr>
          <w:rFonts w:ascii="Arial" w:hAnsi="Arial" w:cs="Arial"/>
        </w:rPr>
        <w:lastRenderedPageBreak/>
        <w:t>4.3</w:t>
      </w:r>
      <w:r>
        <w:rPr>
          <w:rFonts w:ascii="Arial" w:hAnsi="Arial" w:cs="Arial"/>
        </w:rPr>
        <w:tab/>
      </w:r>
      <w:r w:rsidR="00BC3667" w:rsidRPr="00DB114D">
        <w:rPr>
          <w:rFonts w:ascii="Arial" w:hAnsi="Arial" w:cs="Arial"/>
        </w:rPr>
        <w:t>Construction:</w:t>
      </w:r>
      <w:r w:rsidR="00BC3667" w:rsidRPr="00DB114D">
        <w:rPr>
          <w:rFonts w:ascii="Arial" w:hAnsi="Arial" w:cs="Arial"/>
        </w:rPr>
        <w:tab/>
        <w:t>learning to construct with a purpose in mind may include building a range of towers or animal homes using bricks or other apparatus.</w:t>
      </w:r>
    </w:p>
    <w:p w14:paraId="71FF7E0A" w14:textId="77777777" w:rsidR="00BC3667" w:rsidRPr="00DB114D" w:rsidRDefault="00BC3667" w:rsidP="000C4754">
      <w:pPr>
        <w:pStyle w:val="NoSpacing"/>
        <w:rPr>
          <w:rFonts w:ascii="Arial" w:hAnsi="Arial" w:cs="Arial"/>
        </w:rPr>
      </w:pPr>
    </w:p>
    <w:p w14:paraId="71934A1A" w14:textId="2372D8B1" w:rsidR="00BC3667" w:rsidRPr="00DB114D" w:rsidRDefault="00B75F3D" w:rsidP="00B75F3D">
      <w:pPr>
        <w:pStyle w:val="NoSpacing"/>
        <w:ind w:left="720" w:hanging="720"/>
        <w:rPr>
          <w:rFonts w:ascii="Arial" w:hAnsi="Arial" w:cs="Arial"/>
        </w:rPr>
      </w:pPr>
      <w:r>
        <w:rPr>
          <w:rFonts w:ascii="Arial" w:hAnsi="Arial" w:cs="Arial"/>
        </w:rPr>
        <w:t>4.4</w:t>
      </w:r>
      <w:r>
        <w:rPr>
          <w:rFonts w:ascii="Arial" w:hAnsi="Arial" w:cs="Arial"/>
        </w:rPr>
        <w:tab/>
      </w:r>
      <w:r w:rsidR="00BC3667" w:rsidRPr="00DB114D">
        <w:rPr>
          <w:rFonts w:ascii="Arial" w:hAnsi="Arial" w:cs="Arial"/>
        </w:rPr>
        <w:t>Using a range of tools: children may choose to use glue, scissors, stapler, elastic bands and other fasteners to join materials together in building model cars</w:t>
      </w:r>
    </w:p>
    <w:p w14:paraId="3A8ECD0B" w14:textId="77777777" w:rsidR="00BC3667" w:rsidRPr="00DB114D" w:rsidRDefault="00BC3667" w:rsidP="000C4754">
      <w:pPr>
        <w:pStyle w:val="NoSpacing"/>
        <w:rPr>
          <w:rFonts w:ascii="Arial" w:hAnsi="Arial" w:cs="Arial"/>
        </w:rPr>
      </w:pPr>
    </w:p>
    <w:p w14:paraId="135CF3BE" w14:textId="5AE31F95" w:rsidR="00BC3667" w:rsidRPr="00DB114D" w:rsidRDefault="00B75F3D" w:rsidP="00B75F3D">
      <w:pPr>
        <w:pStyle w:val="NoSpacing"/>
        <w:ind w:left="720" w:hanging="720"/>
        <w:rPr>
          <w:rFonts w:ascii="Arial" w:hAnsi="Arial" w:cs="Arial"/>
        </w:rPr>
      </w:pPr>
      <w:r>
        <w:rPr>
          <w:rFonts w:ascii="Arial" w:hAnsi="Arial" w:cs="Arial"/>
        </w:rPr>
        <w:t>4.5</w:t>
      </w:r>
      <w:r>
        <w:rPr>
          <w:rFonts w:ascii="Arial" w:hAnsi="Arial" w:cs="Arial"/>
        </w:rPr>
        <w:tab/>
      </w:r>
      <w:r w:rsidR="00BC3667" w:rsidRPr="00DB114D">
        <w:rPr>
          <w:rFonts w:ascii="Arial" w:hAnsi="Arial" w:cs="Arial"/>
        </w:rPr>
        <w:t>Cooking: children will practise stirring, mixing, pouring and blending ingredients during cooking activities.</w:t>
      </w:r>
    </w:p>
    <w:p w14:paraId="6FFF8435" w14:textId="77777777" w:rsidR="00BC3667" w:rsidRPr="00DB114D" w:rsidRDefault="00BC3667" w:rsidP="000C4754">
      <w:pPr>
        <w:pStyle w:val="NoSpacing"/>
        <w:rPr>
          <w:rFonts w:ascii="Arial" w:hAnsi="Arial" w:cs="Arial"/>
        </w:rPr>
      </w:pPr>
    </w:p>
    <w:p w14:paraId="1981FA12" w14:textId="5D4FAD9E" w:rsidR="00BC3667" w:rsidRPr="00DB114D" w:rsidRDefault="00B75F3D" w:rsidP="00B84768">
      <w:pPr>
        <w:pStyle w:val="NoSpacing"/>
        <w:ind w:left="720" w:hanging="720"/>
        <w:rPr>
          <w:rFonts w:ascii="Arial" w:hAnsi="Arial" w:cs="Arial"/>
        </w:rPr>
      </w:pPr>
      <w:r>
        <w:rPr>
          <w:rFonts w:ascii="Arial" w:hAnsi="Arial" w:cs="Arial"/>
        </w:rPr>
        <w:t>4.6</w:t>
      </w:r>
      <w:r>
        <w:rPr>
          <w:rFonts w:ascii="Arial" w:hAnsi="Arial" w:cs="Arial"/>
        </w:rPr>
        <w:tab/>
      </w:r>
      <w:r w:rsidR="00BC3667" w:rsidRPr="00DB114D">
        <w:rPr>
          <w:rFonts w:ascii="Arial" w:hAnsi="Arial" w:cs="Arial"/>
        </w:rPr>
        <w:t>We provide a range of experiences that encourage exploration, observation, problem solving, critical thinking and discussion. These activities, indoors and outdoors, promote and develop the children’s interest and curiosity and are planned into provision daily.</w:t>
      </w:r>
    </w:p>
    <w:p w14:paraId="2A633A30" w14:textId="77777777" w:rsidR="00BC3667" w:rsidRPr="00DB114D" w:rsidRDefault="00BC3667" w:rsidP="000C4754">
      <w:pPr>
        <w:pStyle w:val="NoSpacing"/>
        <w:rPr>
          <w:rFonts w:ascii="Arial" w:hAnsi="Arial" w:cs="Arial"/>
        </w:rPr>
      </w:pPr>
    </w:p>
    <w:p w14:paraId="3BBC1F60" w14:textId="28C60854" w:rsidR="00BC3667" w:rsidRPr="00D162CD" w:rsidRDefault="002956F2" w:rsidP="000C4754">
      <w:pPr>
        <w:pStyle w:val="NoSpacing"/>
        <w:rPr>
          <w:rFonts w:ascii="Arial" w:hAnsi="Arial" w:cs="Arial"/>
          <w:b/>
          <w:bCs/>
          <w:sz w:val="24"/>
          <w:szCs w:val="24"/>
        </w:rPr>
      </w:pPr>
      <w:r>
        <w:rPr>
          <w:rFonts w:ascii="Arial" w:hAnsi="Arial" w:cs="Arial"/>
          <w:b/>
          <w:bCs/>
          <w:sz w:val="24"/>
          <w:szCs w:val="24"/>
        </w:rPr>
        <w:t>5</w:t>
      </w:r>
      <w:r>
        <w:rPr>
          <w:rFonts w:ascii="Arial" w:hAnsi="Arial" w:cs="Arial"/>
          <w:b/>
          <w:bCs/>
          <w:sz w:val="24"/>
          <w:szCs w:val="24"/>
        </w:rPr>
        <w:tab/>
      </w:r>
      <w:r w:rsidR="00BC3667" w:rsidRPr="00D162CD">
        <w:rPr>
          <w:rFonts w:ascii="Arial" w:hAnsi="Arial" w:cs="Arial"/>
          <w:b/>
          <w:bCs/>
          <w:sz w:val="24"/>
          <w:szCs w:val="24"/>
        </w:rPr>
        <w:t>Teaching Design and Technology to children with special needs</w:t>
      </w:r>
    </w:p>
    <w:p w14:paraId="3B0C7AD8" w14:textId="77777777" w:rsidR="00BC3667" w:rsidRPr="00DB114D" w:rsidRDefault="00BC3667" w:rsidP="000C4754">
      <w:pPr>
        <w:pStyle w:val="NoSpacing"/>
        <w:rPr>
          <w:rFonts w:ascii="Arial" w:hAnsi="Arial" w:cs="Arial"/>
        </w:rPr>
      </w:pPr>
    </w:p>
    <w:p w14:paraId="68D1898E" w14:textId="0D8BDD8C" w:rsidR="00BC3667" w:rsidRPr="00DB114D" w:rsidRDefault="002956F2" w:rsidP="002956F2">
      <w:pPr>
        <w:pStyle w:val="NoSpacing"/>
        <w:ind w:left="720" w:hanging="720"/>
        <w:rPr>
          <w:rFonts w:ascii="Arial" w:hAnsi="Arial" w:cs="Arial"/>
        </w:rPr>
      </w:pPr>
      <w:r>
        <w:rPr>
          <w:rFonts w:ascii="Arial" w:hAnsi="Arial" w:cs="Arial"/>
        </w:rPr>
        <w:t>5.1</w:t>
      </w:r>
      <w:r>
        <w:rPr>
          <w:rFonts w:ascii="Arial" w:hAnsi="Arial" w:cs="Arial"/>
        </w:rPr>
        <w:tab/>
      </w:r>
      <w:r w:rsidR="00BC3667" w:rsidRPr="00DB114D">
        <w:rPr>
          <w:rFonts w:ascii="Arial" w:hAnsi="Arial" w:cs="Arial"/>
        </w:rPr>
        <w:t xml:space="preserve">Design and technology forms part of our curriculum provision to provide a broad and balanced education to all children. Teachers provide learning opportunities that are matched to the needs of all children. Work in design technology </w:t>
      </w:r>
      <w:proofErr w:type="gramStart"/>
      <w:r w:rsidR="00BC3667" w:rsidRPr="00DB114D">
        <w:rPr>
          <w:rFonts w:ascii="Arial" w:hAnsi="Arial" w:cs="Arial"/>
        </w:rPr>
        <w:t>takes into account</w:t>
      </w:r>
      <w:proofErr w:type="gramEnd"/>
      <w:r w:rsidR="00BC3667" w:rsidRPr="00DB114D">
        <w:rPr>
          <w:rFonts w:ascii="Arial" w:hAnsi="Arial" w:cs="Arial"/>
        </w:rPr>
        <w:t xml:space="preserve"> the targets set for individual children in their Individual Education Plans (IEPs). </w:t>
      </w:r>
    </w:p>
    <w:p w14:paraId="49970BAA" w14:textId="77777777" w:rsidR="00BC3667" w:rsidRPr="00DB114D" w:rsidRDefault="00BC3667" w:rsidP="000C4754">
      <w:pPr>
        <w:pStyle w:val="NoSpacing"/>
        <w:rPr>
          <w:rFonts w:ascii="Arial" w:hAnsi="Arial" w:cs="Arial"/>
        </w:rPr>
      </w:pPr>
    </w:p>
    <w:p w14:paraId="42A754FF" w14:textId="1CD45D61" w:rsidR="00BC3667" w:rsidRPr="00DB114D" w:rsidRDefault="002956F2" w:rsidP="002956F2">
      <w:pPr>
        <w:pStyle w:val="NoSpacing"/>
        <w:ind w:left="720" w:hanging="720"/>
        <w:rPr>
          <w:rFonts w:ascii="Arial" w:hAnsi="Arial" w:cs="Arial"/>
        </w:rPr>
      </w:pPr>
      <w:r>
        <w:rPr>
          <w:rFonts w:ascii="Arial" w:hAnsi="Arial" w:cs="Arial"/>
        </w:rPr>
        <w:t>5.2</w:t>
      </w:r>
      <w:r>
        <w:rPr>
          <w:rFonts w:ascii="Arial" w:hAnsi="Arial" w:cs="Arial"/>
        </w:rPr>
        <w:tab/>
      </w:r>
      <w:r w:rsidR="00BC3667" w:rsidRPr="00DB114D">
        <w:rPr>
          <w:rFonts w:ascii="Arial" w:hAnsi="Arial" w:cs="Arial"/>
        </w:rPr>
        <w:t>We provide suitable learning opportunities for all children by matching the challenge of the task to the ability of the child. We achieve this through a range of strategies:</w:t>
      </w:r>
    </w:p>
    <w:p w14:paraId="2874851E" w14:textId="77777777" w:rsidR="00BC3667" w:rsidRPr="00DB114D" w:rsidRDefault="00BC3667" w:rsidP="000C4754">
      <w:pPr>
        <w:pStyle w:val="NoSpacing"/>
        <w:rPr>
          <w:rFonts w:ascii="Arial" w:hAnsi="Arial" w:cs="Arial"/>
        </w:rPr>
      </w:pPr>
    </w:p>
    <w:p w14:paraId="19239882" w14:textId="77777777" w:rsidR="00BC3667" w:rsidRPr="00DB114D" w:rsidRDefault="00BC3667" w:rsidP="00D162CD">
      <w:pPr>
        <w:pStyle w:val="NoSpacing"/>
        <w:numPr>
          <w:ilvl w:val="0"/>
          <w:numId w:val="33"/>
        </w:numPr>
        <w:rPr>
          <w:rFonts w:ascii="Arial" w:hAnsi="Arial" w:cs="Arial"/>
        </w:rPr>
      </w:pPr>
      <w:r w:rsidRPr="00DB114D">
        <w:rPr>
          <w:rFonts w:ascii="Arial" w:hAnsi="Arial" w:cs="Arial"/>
        </w:rPr>
        <w:t>setting common tasks that are open-ended;</w:t>
      </w:r>
    </w:p>
    <w:p w14:paraId="059E6715" w14:textId="77777777" w:rsidR="00BC3667" w:rsidRPr="00DB114D" w:rsidRDefault="00BC3667" w:rsidP="00D162CD">
      <w:pPr>
        <w:pStyle w:val="NoSpacing"/>
        <w:numPr>
          <w:ilvl w:val="0"/>
          <w:numId w:val="33"/>
        </w:numPr>
        <w:rPr>
          <w:rFonts w:ascii="Arial" w:hAnsi="Arial" w:cs="Arial"/>
        </w:rPr>
      </w:pPr>
      <w:r w:rsidRPr="00DB114D">
        <w:rPr>
          <w:rFonts w:ascii="Arial" w:hAnsi="Arial" w:cs="Arial"/>
        </w:rPr>
        <w:t>setting tasks of increasing difficulty where not all children complete all tasks;</w:t>
      </w:r>
    </w:p>
    <w:p w14:paraId="28E5386B" w14:textId="77777777" w:rsidR="00BC3667" w:rsidRPr="00DB114D" w:rsidRDefault="00BC3667" w:rsidP="00D162CD">
      <w:pPr>
        <w:pStyle w:val="NoSpacing"/>
        <w:numPr>
          <w:ilvl w:val="0"/>
          <w:numId w:val="33"/>
        </w:numPr>
        <w:rPr>
          <w:rFonts w:ascii="Arial" w:hAnsi="Arial" w:cs="Arial"/>
        </w:rPr>
      </w:pPr>
      <w:r w:rsidRPr="00DB114D">
        <w:rPr>
          <w:rFonts w:ascii="Arial" w:hAnsi="Arial" w:cs="Arial"/>
        </w:rPr>
        <w:t>grouping children by ability and setting different tasks for each group;</w:t>
      </w:r>
    </w:p>
    <w:p w14:paraId="7CB225A7" w14:textId="77777777" w:rsidR="00BC3667" w:rsidRPr="00DB114D" w:rsidRDefault="00BC3667" w:rsidP="00D162CD">
      <w:pPr>
        <w:pStyle w:val="NoSpacing"/>
        <w:numPr>
          <w:ilvl w:val="0"/>
          <w:numId w:val="33"/>
        </w:numPr>
        <w:rPr>
          <w:rFonts w:ascii="Arial" w:hAnsi="Arial" w:cs="Arial"/>
        </w:rPr>
      </w:pPr>
      <w:r w:rsidRPr="00DB114D">
        <w:rPr>
          <w:rFonts w:ascii="Arial" w:hAnsi="Arial" w:cs="Arial"/>
        </w:rPr>
        <w:t>using additional adults to support the work of individual children or small groups.</w:t>
      </w:r>
    </w:p>
    <w:p w14:paraId="239CC893" w14:textId="77777777" w:rsidR="00BC3667" w:rsidRPr="00DB114D" w:rsidRDefault="00BC3667" w:rsidP="000C4754">
      <w:pPr>
        <w:pStyle w:val="NoSpacing"/>
        <w:rPr>
          <w:rFonts w:ascii="Arial" w:hAnsi="Arial" w:cs="Arial"/>
        </w:rPr>
      </w:pPr>
    </w:p>
    <w:p w14:paraId="50C7680C" w14:textId="3D9DF57C" w:rsidR="00BC3667" w:rsidRPr="00D162CD" w:rsidRDefault="002956F2" w:rsidP="000C4754">
      <w:pPr>
        <w:pStyle w:val="NoSpacing"/>
        <w:rPr>
          <w:rFonts w:ascii="Arial" w:hAnsi="Arial" w:cs="Arial"/>
          <w:b/>
          <w:bCs/>
          <w:sz w:val="24"/>
          <w:szCs w:val="24"/>
        </w:rPr>
      </w:pPr>
      <w:r>
        <w:rPr>
          <w:rFonts w:ascii="Arial" w:hAnsi="Arial" w:cs="Arial"/>
          <w:b/>
          <w:bCs/>
          <w:sz w:val="24"/>
          <w:szCs w:val="24"/>
        </w:rPr>
        <w:t>6</w:t>
      </w:r>
      <w:r>
        <w:rPr>
          <w:rFonts w:ascii="Arial" w:hAnsi="Arial" w:cs="Arial"/>
          <w:b/>
          <w:bCs/>
          <w:sz w:val="24"/>
          <w:szCs w:val="24"/>
        </w:rPr>
        <w:tab/>
      </w:r>
      <w:r w:rsidR="00BC3667" w:rsidRPr="00D162CD">
        <w:rPr>
          <w:rFonts w:ascii="Arial" w:hAnsi="Arial" w:cs="Arial"/>
          <w:b/>
          <w:bCs/>
          <w:sz w:val="24"/>
          <w:szCs w:val="24"/>
        </w:rPr>
        <w:t>Assessment and recording</w:t>
      </w:r>
    </w:p>
    <w:p w14:paraId="0CEF7A7D" w14:textId="77777777" w:rsidR="00BC3667" w:rsidRPr="00DB114D" w:rsidRDefault="00BC3667" w:rsidP="000C4754">
      <w:pPr>
        <w:pStyle w:val="NoSpacing"/>
        <w:rPr>
          <w:rFonts w:ascii="Arial" w:hAnsi="Arial" w:cs="Arial"/>
        </w:rPr>
      </w:pPr>
    </w:p>
    <w:p w14:paraId="5A3AD6FD" w14:textId="3DB92803" w:rsidR="00BC3667" w:rsidRPr="00DB114D" w:rsidRDefault="002956F2" w:rsidP="002956F2">
      <w:pPr>
        <w:pStyle w:val="NoSpacing"/>
        <w:ind w:left="720" w:hanging="720"/>
        <w:rPr>
          <w:rFonts w:ascii="Arial" w:hAnsi="Arial" w:cs="Arial"/>
        </w:rPr>
      </w:pPr>
      <w:r>
        <w:rPr>
          <w:rFonts w:ascii="Arial" w:hAnsi="Arial" w:cs="Arial"/>
        </w:rPr>
        <w:t>6.1</w:t>
      </w:r>
      <w:r>
        <w:rPr>
          <w:rFonts w:ascii="Arial" w:hAnsi="Arial" w:cs="Arial"/>
        </w:rPr>
        <w:tab/>
      </w:r>
      <w:r w:rsidR="00BC3667" w:rsidRPr="00DB114D">
        <w:rPr>
          <w:rFonts w:ascii="Arial" w:hAnsi="Arial" w:cs="Arial"/>
        </w:rPr>
        <w:t>Teachers make assessments as they observe children working during lessons. They evaluate progress that children make by assessing the children’s work against the learning objectives. This may involve looking at children’s work in books but may also be photographs of models. At the end of a unit of work, teachers make a judgement against the National Curriculum levels of attainment (Pop Task resource 2022) This information is used to determine proportions of children within each cohort working at age related expectations (ARE)</w:t>
      </w:r>
    </w:p>
    <w:p w14:paraId="1E568FFD" w14:textId="77777777" w:rsidR="00BC3667" w:rsidRPr="00DB114D" w:rsidRDefault="00BC3667" w:rsidP="000C4754">
      <w:pPr>
        <w:pStyle w:val="NoSpacing"/>
        <w:rPr>
          <w:rFonts w:ascii="Arial" w:hAnsi="Arial" w:cs="Arial"/>
        </w:rPr>
      </w:pPr>
    </w:p>
    <w:p w14:paraId="79DE9BD9" w14:textId="71A65C16" w:rsidR="00BC3667" w:rsidRPr="00DB114D" w:rsidRDefault="00BC3667" w:rsidP="00022CEE">
      <w:pPr>
        <w:pStyle w:val="NoSpacing"/>
        <w:ind w:left="720"/>
        <w:rPr>
          <w:rFonts w:ascii="Arial" w:hAnsi="Arial" w:cs="Arial"/>
        </w:rPr>
      </w:pPr>
      <w:r w:rsidRPr="00DB114D">
        <w:rPr>
          <w:rFonts w:ascii="Arial" w:hAnsi="Arial" w:cs="Arial"/>
        </w:rPr>
        <w:t>The design and technology subject leader keeps sample evidence of children’s work in a portfolio. This demonstrates what the expected level of achievement is in design and technology in each unit</w:t>
      </w:r>
      <w:r w:rsidR="00022CEE">
        <w:rPr>
          <w:rFonts w:ascii="Arial" w:hAnsi="Arial" w:cs="Arial"/>
        </w:rPr>
        <w:t>/</w:t>
      </w:r>
      <w:r w:rsidRPr="00DB114D">
        <w:rPr>
          <w:rFonts w:ascii="Arial" w:hAnsi="Arial" w:cs="Arial"/>
        </w:rPr>
        <w:t xml:space="preserve">topic. </w:t>
      </w:r>
    </w:p>
    <w:p w14:paraId="6C0DC3D9" w14:textId="77777777" w:rsidR="00BC3667" w:rsidRPr="00DB114D" w:rsidRDefault="00BC3667" w:rsidP="000C4754">
      <w:pPr>
        <w:pStyle w:val="NoSpacing"/>
        <w:rPr>
          <w:rFonts w:ascii="Arial" w:hAnsi="Arial" w:cs="Arial"/>
        </w:rPr>
      </w:pPr>
    </w:p>
    <w:p w14:paraId="368B3481" w14:textId="66895EE9" w:rsidR="00BC3667" w:rsidRPr="00D162CD" w:rsidRDefault="002956F2" w:rsidP="000C4754">
      <w:pPr>
        <w:pStyle w:val="NoSpacing"/>
        <w:rPr>
          <w:rFonts w:ascii="Arial" w:hAnsi="Arial" w:cs="Arial"/>
          <w:b/>
          <w:bCs/>
          <w:sz w:val="24"/>
          <w:szCs w:val="24"/>
        </w:rPr>
      </w:pPr>
      <w:r>
        <w:rPr>
          <w:rFonts w:ascii="Arial" w:hAnsi="Arial" w:cs="Arial"/>
          <w:b/>
          <w:bCs/>
          <w:sz w:val="24"/>
          <w:szCs w:val="24"/>
        </w:rPr>
        <w:t>7</w:t>
      </w:r>
      <w:r>
        <w:rPr>
          <w:rFonts w:ascii="Arial" w:hAnsi="Arial" w:cs="Arial"/>
          <w:b/>
          <w:bCs/>
          <w:sz w:val="24"/>
          <w:szCs w:val="24"/>
        </w:rPr>
        <w:tab/>
      </w:r>
      <w:r w:rsidR="00BC3667" w:rsidRPr="00D162CD">
        <w:rPr>
          <w:rFonts w:ascii="Arial" w:hAnsi="Arial" w:cs="Arial"/>
          <w:b/>
          <w:bCs/>
          <w:sz w:val="24"/>
          <w:szCs w:val="24"/>
        </w:rPr>
        <w:t>Resources</w:t>
      </w:r>
    </w:p>
    <w:p w14:paraId="156A05BE" w14:textId="77777777" w:rsidR="00BC3667" w:rsidRPr="00DB114D" w:rsidRDefault="00BC3667" w:rsidP="000C4754">
      <w:pPr>
        <w:pStyle w:val="NoSpacing"/>
        <w:rPr>
          <w:rFonts w:ascii="Arial" w:hAnsi="Arial" w:cs="Arial"/>
        </w:rPr>
      </w:pPr>
    </w:p>
    <w:p w14:paraId="1F6B0B70" w14:textId="13E2A60B" w:rsidR="00BC3667" w:rsidRPr="00DB114D" w:rsidRDefault="002956F2" w:rsidP="002956F2">
      <w:pPr>
        <w:pStyle w:val="NoSpacing"/>
        <w:ind w:left="720" w:hanging="720"/>
        <w:rPr>
          <w:rFonts w:ascii="Arial" w:hAnsi="Arial" w:cs="Arial"/>
        </w:rPr>
      </w:pPr>
      <w:r>
        <w:rPr>
          <w:rFonts w:ascii="Arial" w:hAnsi="Arial" w:cs="Arial"/>
        </w:rPr>
        <w:t>7.1</w:t>
      </w:r>
      <w:r>
        <w:rPr>
          <w:rFonts w:ascii="Arial" w:hAnsi="Arial" w:cs="Arial"/>
        </w:rPr>
        <w:tab/>
      </w:r>
      <w:r w:rsidR="00BC3667" w:rsidRPr="00DB114D">
        <w:rPr>
          <w:rFonts w:ascii="Arial" w:hAnsi="Arial" w:cs="Arial"/>
        </w:rPr>
        <w:t>Our school has a wide range of resources to support the teaching of design technology across the school. Classrooms have a range of basic resources. It is the responsibility of the class teacher to maintain and organise this equipment / area.  Rules for using tools and equipment are continually reinforced during learning. In carrying out food technology activities the class teacher is responsible for the purchasing of any necessary ingredients.</w:t>
      </w:r>
    </w:p>
    <w:p w14:paraId="68A2911D" w14:textId="77777777" w:rsidR="00BC3667" w:rsidRPr="00DB114D" w:rsidRDefault="00BC3667" w:rsidP="000C4754">
      <w:pPr>
        <w:pStyle w:val="NoSpacing"/>
        <w:rPr>
          <w:rFonts w:ascii="Arial" w:hAnsi="Arial" w:cs="Arial"/>
        </w:rPr>
      </w:pPr>
    </w:p>
    <w:p w14:paraId="3FA6060A" w14:textId="5F469983" w:rsidR="00BC3667" w:rsidRPr="00D162CD" w:rsidRDefault="002956F2" w:rsidP="000C4754">
      <w:pPr>
        <w:pStyle w:val="NoSpacing"/>
        <w:rPr>
          <w:rFonts w:ascii="Arial" w:hAnsi="Arial" w:cs="Arial"/>
          <w:b/>
          <w:bCs/>
          <w:sz w:val="24"/>
          <w:szCs w:val="24"/>
        </w:rPr>
      </w:pPr>
      <w:r>
        <w:rPr>
          <w:rFonts w:ascii="Arial" w:hAnsi="Arial" w:cs="Arial"/>
          <w:b/>
          <w:bCs/>
          <w:sz w:val="24"/>
          <w:szCs w:val="24"/>
        </w:rPr>
        <w:t>8</w:t>
      </w:r>
      <w:r>
        <w:rPr>
          <w:rFonts w:ascii="Arial" w:hAnsi="Arial" w:cs="Arial"/>
          <w:b/>
          <w:bCs/>
          <w:sz w:val="24"/>
          <w:szCs w:val="24"/>
        </w:rPr>
        <w:tab/>
      </w:r>
      <w:r w:rsidR="00BC3667" w:rsidRPr="00D162CD">
        <w:rPr>
          <w:rFonts w:ascii="Arial" w:hAnsi="Arial" w:cs="Arial"/>
          <w:b/>
          <w:bCs/>
          <w:sz w:val="24"/>
          <w:szCs w:val="24"/>
        </w:rPr>
        <w:t>Health and safety</w:t>
      </w:r>
    </w:p>
    <w:p w14:paraId="5F4274D0" w14:textId="77777777" w:rsidR="00BC3667" w:rsidRPr="00D162CD" w:rsidRDefault="00BC3667" w:rsidP="000C4754">
      <w:pPr>
        <w:pStyle w:val="NoSpacing"/>
        <w:rPr>
          <w:rFonts w:ascii="Arial" w:hAnsi="Arial" w:cs="Arial"/>
          <w:b/>
          <w:bCs/>
          <w:sz w:val="24"/>
          <w:szCs w:val="24"/>
        </w:rPr>
      </w:pPr>
    </w:p>
    <w:p w14:paraId="13883ED6" w14:textId="008B2E61" w:rsidR="00BC3667" w:rsidRPr="00DB114D" w:rsidRDefault="002956F2" w:rsidP="002956F2">
      <w:pPr>
        <w:pStyle w:val="NoSpacing"/>
        <w:ind w:left="720" w:hanging="720"/>
        <w:rPr>
          <w:rFonts w:ascii="Arial" w:hAnsi="Arial" w:cs="Arial"/>
        </w:rPr>
      </w:pPr>
      <w:r>
        <w:rPr>
          <w:rFonts w:ascii="Arial" w:hAnsi="Arial" w:cs="Arial"/>
        </w:rPr>
        <w:t>8.1</w:t>
      </w:r>
      <w:r>
        <w:rPr>
          <w:rFonts w:ascii="Arial" w:hAnsi="Arial" w:cs="Arial"/>
        </w:rPr>
        <w:tab/>
      </w:r>
      <w:r w:rsidR="00BC3667" w:rsidRPr="00DB114D">
        <w:rPr>
          <w:rFonts w:ascii="Arial" w:hAnsi="Arial" w:cs="Arial"/>
        </w:rPr>
        <w:t>The general teaching requirement for health and safety applies in this subject. We teach children how to follow proper procedures for equipment safety, food safety and hygiene. A separate guidance document is provided (at the end of this policy) that is specific to the teaching of Design and Technology.</w:t>
      </w:r>
    </w:p>
    <w:p w14:paraId="6CDF411A" w14:textId="77777777" w:rsidR="00BC3667" w:rsidRDefault="00BC3667" w:rsidP="000C4754">
      <w:pPr>
        <w:pStyle w:val="NoSpacing"/>
        <w:rPr>
          <w:rFonts w:ascii="Arial" w:hAnsi="Arial" w:cs="Arial"/>
        </w:rPr>
      </w:pPr>
    </w:p>
    <w:p w14:paraId="0E8FC01C" w14:textId="77777777" w:rsidR="00B84768" w:rsidRDefault="00B84768" w:rsidP="000C4754">
      <w:pPr>
        <w:pStyle w:val="NoSpacing"/>
        <w:rPr>
          <w:rFonts w:ascii="Arial" w:hAnsi="Arial" w:cs="Arial"/>
        </w:rPr>
      </w:pPr>
    </w:p>
    <w:p w14:paraId="418E66DB" w14:textId="77777777" w:rsidR="00B84768" w:rsidRDefault="00B84768" w:rsidP="000C4754">
      <w:pPr>
        <w:pStyle w:val="NoSpacing"/>
        <w:rPr>
          <w:rFonts w:ascii="Arial" w:hAnsi="Arial" w:cs="Arial"/>
        </w:rPr>
      </w:pPr>
    </w:p>
    <w:p w14:paraId="7767C1C2" w14:textId="77777777" w:rsidR="00B84768" w:rsidRPr="00DB114D" w:rsidRDefault="00B84768" w:rsidP="000C4754">
      <w:pPr>
        <w:pStyle w:val="NoSpacing"/>
        <w:rPr>
          <w:rFonts w:ascii="Arial" w:hAnsi="Arial" w:cs="Arial"/>
        </w:rPr>
      </w:pPr>
    </w:p>
    <w:p w14:paraId="4BD16679" w14:textId="7FCD612B" w:rsidR="00BC3667" w:rsidRPr="00D162CD" w:rsidRDefault="002956F2" w:rsidP="000C4754">
      <w:pPr>
        <w:pStyle w:val="NoSpacing"/>
        <w:rPr>
          <w:rFonts w:ascii="Arial" w:hAnsi="Arial" w:cs="Arial"/>
          <w:b/>
          <w:bCs/>
          <w:sz w:val="24"/>
          <w:szCs w:val="24"/>
        </w:rPr>
      </w:pPr>
      <w:r>
        <w:rPr>
          <w:rFonts w:ascii="Arial" w:hAnsi="Arial" w:cs="Arial"/>
          <w:b/>
          <w:bCs/>
          <w:sz w:val="24"/>
          <w:szCs w:val="24"/>
        </w:rPr>
        <w:lastRenderedPageBreak/>
        <w:t>9</w:t>
      </w:r>
      <w:r>
        <w:rPr>
          <w:rFonts w:ascii="Arial" w:hAnsi="Arial" w:cs="Arial"/>
          <w:b/>
          <w:bCs/>
          <w:sz w:val="24"/>
          <w:szCs w:val="24"/>
        </w:rPr>
        <w:tab/>
      </w:r>
      <w:r w:rsidR="00BC3667" w:rsidRPr="00D162CD">
        <w:rPr>
          <w:rFonts w:ascii="Arial" w:hAnsi="Arial" w:cs="Arial"/>
          <w:b/>
          <w:bCs/>
          <w:sz w:val="24"/>
          <w:szCs w:val="24"/>
        </w:rPr>
        <w:t>Monitoring and review</w:t>
      </w:r>
    </w:p>
    <w:p w14:paraId="3B551CAE" w14:textId="77777777" w:rsidR="00BC3667" w:rsidRPr="00D162CD" w:rsidRDefault="00BC3667" w:rsidP="000C4754">
      <w:pPr>
        <w:pStyle w:val="NoSpacing"/>
        <w:rPr>
          <w:rFonts w:ascii="Arial" w:hAnsi="Arial" w:cs="Arial"/>
          <w:b/>
          <w:bCs/>
          <w:sz w:val="24"/>
          <w:szCs w:val="24"/>
        </w:rPr>
      </w:pPr>
    </w:p>
    <w:p w14:paraId="4B3A0831" w14:textId="60571A04" w:rsidR="00BC3667" w:rsidRPr="00DB114D" w:rsidRDefault="002956F2" w:rsidP="002956F2">
      <w:pPr>
        <w:pStyle w:val="NoSpacing"/>
        <w:ind w:left="720" w:hanging="720"/>
        <w:rPr>
          <w:rFonts w:ascii="Arial" w:hAnsi="Arial" w:cs="Arial"/>
        </w:rPr>
      </w:pPr>
      <w:r>
        <w:rPr>
          <w:rFonts w:ascii="Arial" w:hAnsi="Arial" w:cs="Arial"/>
        </w:rPr>
        <w:t>9.1</w:t>
      </w:r>
      <w:r>
        <w:rPr>
          <w:rFonts w:ascii="Arial" w:hAnsi="Arial" w:cs="Arial"/>
        </w:rPr>
        <w:tab/>
      </w:r>
      <w:r w:rsidR="00BC3667" w:rsidRPr="00DB114D">
        <w:rPr>
          <w:rFonts w:ascii="Arial" w:hAnsi="Arial" w:cs="Arial"/>
        </w:rPr>
        <w:t>The monitoring of the standards of children’s work and of the quality of teaching in design and technology is the responsibility of the class</w:t>
      </w:r>
      <w:r w:rsidR="00B84768">
        <w:rPr>
          <w:rFonts w:ascii="Arial" w:hAnsi="Arial" w:cs="Arial"/>
        </w:rPr>
        <w:t xml:space="preserve"> </w:t>
      </w:r>
      <w:r w:rsidR="00BC3667" w:rsidRPr="00DB114D">
        <w:rPr>
          <w:rFonts w:ascii="Arial" w:hAnsi="Arial" w:cs="Arial"/>
        </w:rPr>
        <w:t xml:space="preserve">teacher alongside the design and technology subject leader. The work of the subject leader also involves supporting colleagues in the teaching of design and technology, being informed about current developments in the subject, and providing a strategic lead and direction for the subject in the school. </w:t>
      </w:r>
    </w:p>
    <w:p w14:paraId="0C59167F" w14:textId="77777777" w:rsidR="00BC3667" w:rsidRPr="00DB114D" w:rsidRDefault="00BC3667" w:rsidP="000C4754">
      <w:pPr>
        <w:pStyle w:val="NoSpacing"/>
        <w:rPr>
          <w:rFonts w:ascii="Arial" w:hAnsi="Arial" w:cs="Arial"/>
        </w:rPr>
      </w:pPr>
    </w:p>
    <w:p w14:paraId="50C0BFAE" w14:textId="476F20D0" w:rsidR="00BC3667" w:rsidRPr="00DB114D" w:rsidRDefault="00702248" w:rsidP="00702248">
      <w:pPr>
        <w:pStyle w:val="NoSpacing"/>
        <w:ind w:left="720" w:hanging="720"/>
        <w:rPr>
          <w:rFonts w:ascii="Arial" w:hAnsi="Arial" w:cs="Arial"/>
        </w:rPr>
      </w:pPr>
      <w:r>
        <w:rPr>
          <w:rFonts w:ascii="Arial" w:hAnsi="Arial" w:cs="Arial"/>
        </w:rPr>
        <w:t>9.2</w:t>
      </w:r>
      <w:r>
        <w:rPr>
          <w:rFonts w:ascii="Arial" w:hAnsi="Arial" w:cs="Arial"/>
        </w:rPr>
        <w:tab/>
      </w:r>
      <w:r w:rsidR="00BC3667" w:rsidRPr="00DB114D">
        <w:rPr>
          <w:rFonts w:ascii="Arial" w:hAnsi="Arial" w:cs="Arial"/>
        </w:rPr>
        <w:t xml:space="preserve">The design and technology subject leader gives the head teacher an annual report and indicates areas for further improvement. </w:t>
      </w:r>
    </w:p>
    <w:p w14:paraId="29C8E143" w14:textId="77777777" w:rsidR="00BC3667" w:rsidRPr="00DB114D" w:rsidRDefault="00BC3667" w:rsidP="000C4754">
      <w:pPr>
        <w:pStyle w:val="NoSpacing"/>
        <w:rPr>
          <w:rFonts w:ascii="Arial" w:hAnsi="Arial" w:cs="Arial"/>
        </w:rPr>
      </w:pPr>
    </w:p>
    <w:p w14:paraId="1A768529" w14:textId="11C5254B" w:rsidR="00BC3667" w:rsidRDefault="002956F2" w:rsidP="000C4754">
      <w:pPr>
        <w:pStyle w:val="NoSpacing"/>
        <w:rPr>
          <w:rFonts w:ascii="Arial" w:hAnsi="Arial" w:cs="Arial"/>
          <w:b/>
          <w:bCs/>
          <w:sz w:val="24"/>
          <w:szCs w:val="24"/>
        </w:rPr>
      </w:pPr>
      <w:r>
        <w:rPr>
          <w:rFonts w:ascii="Arial" w:hAnsi="Arial" w:cs="Arial"/>
          <w:b/>
          <w:bCs/>
          <w:sz w:val="24"/>
          <w:szCs w:val="24"/>
        </w:rPr>
        <w:t>10</w:t>
      </w:r>
      <w:r>
        <w:rPr>
          <w:rFonts w:ascii="Arial" w:hAnsi="Arial" w:cs="Arial"/>
          <w:b/>
          <w:bCs/>
          <w:sz w:val="24"/>
          <w:szCs w:val="24"/>
        </w:rPr>
        <w:tab/>
      </w:r>
      <w:r w:rsidR="00BC3667" w:rsidRPr="00D162CD">
        <w:rPr>
          <w:rFonts w:ascii="Arial" w:hAnsi="Arial" w:cs="Arial"/>
          <w:b/>
          <w:bCs/>
          <w:sz w:val="24"/>
          <w:szCs w:val="24"/>
        </w:rPr>
        <w:t>Food Hygiene and safety Issues</w:t>
      </w:r>
    </w:p>
    <w:p w14:paraId="14B46304" w14:textId="77777777" w:rsidR="00D162CD" w:rsidRPr="00D162CD" w:rsidRDefault="00D162CD" w:rsidP="000C4754">
      <w:pPr>
        <w:pStyle w:val="NoSpacing"/>
        <w:rPr>
          <w:rFonts w:ascii="Arial" w:hAnsi="Arial" w:cs="Arial"/>
          <w:b/>
          <w:bCs/>
          <w:sz w:val="24"/>
          <w:szCs w:val="24"/>
        </w:rPr>
      </w:pPr>
    </w:p>
    <w:p w14:paraId="4FDF23C0" w14:textId="39D030BB" w:rsidR="00BC3667" w:rsidRPr="00DB114D" w:rsidRDefault="002956F2" w:rsidP="002956F2">
      <w:pPr>
        <w:pStyle w:val="NoSpacing"/>
        <w:ind w:left="720" w:hanging="720"/>
        <w:rPr>
          <w:rFonts w:ascii="Arial" w:hAnsi="Arial" w:cs="Arial"/>
        </w:rPr>
      </w:pPr>
      <w:r>
        <w:rPr>
          <w:rFonts w:ascii="Arial" w:hAnsi="Arial" w:cs="Arial"/>
        </w:rPr>
        <w:t>10.1</w:t>
      </w:r>
      <w:r>
        <w:rPr>
          <w:rFonts w:ascii="Arial" w:hAnsi="Arial" w:cs="Arial"/>
        </w:rPr>
        <w:tab/>
      </w:r>
      <w:r w:rsidR="00BC3667" w:rsidRPr="00DB114D">
        <w:rPr>
          <w:rFonts w:ascii="Arial" w:hAnsi="Arial" w:cs="Arial"/>
        </w:rPr>
        <w:t xml:space="preserve">A safe working environment and ways of working need to be encouraged from the earliest stage.  All areas must be in the direct vision of the teacher and there should be enough space for each child and group to work comfortably. </w:t>
      </w:r>
    </w:p>
    <w:p w14:paraId="3E6B5CE2" w14:textId="77777777" w:rsidR="00BC3667" w:rsidRPr="00DB114D" w:rsidRDefault="00BC3667" w:rsidP="000C4754">
      <w:pPr>
        <w:pStyle w:val="NoSpacing"/>
        <w:rPr>
          <w:rFonts w:ascii="Arial" w:hAnsi="Arial" w:cs="Arial"/>
        </w:rPr>
      </w:pPr>
    </w:p>
    <w:p w14:paraId="37D725AA" w14:textId="73747D31" w:rsidR="00BC3667" w:rsidRPr="00DB114D" w:rsidRDefault="00254C8C" w:rsidP="00254C8C">
      <w:pPr>
        <w:pStyle w:val="NoSpacing"/>
        <w:ind w:left="720" w:hanging="720"/>
        <w:rPr>
          <w:rFonts w:ascii="Arial" w:hAnsi="Arial" w:cs="Arial"/>
        </w:rPr>
      </w:pPr>
      <w:r>
        <w:rPr>
          <w:rFonts w:ascii="Arial" w:hAnsi="Arial" w:cs="Arial"/>
        </w:rPr>
        <w:t>10.2</w:t>
      </w:r>
      <w:r>
        <w:rPr>
          <w:rFonts w:ascii="Arial" w:hAnsi="Arial" w:cs="Arial"/>
        </w:rPr>
        <w:tab/>
      </w:r>
      <w:r w:rsidR="00BC3667" w:rsidRPr="00DB114D">
        <w:rPr>
          <w:rFonts w:ascii="Arial" w:hAnsi="Arial" w:cs="Arial"/>
        </w:rPr>
        <w:t xml:space="preserve">Teachers teach the safe use of tools and equipment and insist on good practice prior to starting. However, safety issues do arise when teaching this subject.  </w:t>
      </w:r>
    </w:p>
    <w:p w14:paraId="53CCC33F" w14:textId="77777777" w:rsidR="00BC3667" w:rsidRPr="00DB114D" w:rsidRDefault="00BC3667" w:rsidP="000C4754">
      <w:pPr>
        <w:pStyle w:val="NoSpacing"/>
        <w:rPr>
          <w:rFonts w:ascii="Arial" w:hAnsi="Arial" w:cs="Arial"/>
        </w:rPr>
      </w:pPr>
    </w:p>
    <w:p w14:paraId="716B3594" w14:textId="77777777" w:rsidR="00BC3667" w:rsidRPr="00DB114D" w:rsidRDefault="00BC3667" w:rsidP="00254C8C">
      <w:pPr>
        <w:pStyle w:val="NoSpacing"/>
        <w:ind w:firstLine="720"/>
        <w:rPr>
          <w:rFonts w:ascii="Arial" w:hAnsi="Arial" w:cs="Arial"/>
        </w:rPr>
      </w:pPr>
      <w:r w:rsidRPr="00DB114D">
        <w:rPr>
          <w:rFonts w:ascii="Arial" w:hAnsi="Arial" w:cs="Arial"/>
        </w:rPr>
        <w:t>These include:</w:t>
      </w:r>
    </w:p>
    <w:p w14:paraId="38F36BF9" w14:textId="77777777" w:rsidR="00BC3667" w:rsidRPr="00DB114D" w:rsidRDefault="00BC3667" w:rsidP="00254C8C">
      <w:pPr>
        <w:pStyle w:val="NoSpacing"/>
        <w:numPr>
          <w:ilvl w:val="0"/>
          <w:numId w:val="35"/>
        </w:numPr>
        <w:rPr>
          <w:rFonts w:ascii="Arial" w:hAnsi="Arial" w:cs="Arial"/>
        </w:rPr>
      </w:pPr>
      <w:r w:rsidRPr="00DB114D">
        <w:rPr>
          <w:rFonts w:ascii="Arial" w:hAnsi="Arial" w:cs="Arial"/>
        </w:rPr>
        <w:t>The use of electrical equipment such as glue guns – Children should use cool melt glue guns with the 1:1 supervision of an adult.</w:t>
      </w:r>
    </w:p>
    <w:p w14:paraId="6D81F703" w14:textId="77777777" w:rsidR="00BC3667" w:rsidRPr="00DB114D" w:rsidRDefault="00BC3667" w:rsidP="00254C8C">
      <w:pPr>
        <w:pStyle w:val="NoSpacing"/>
        <w:numPr>
          <w:ilvl w:val="0"/>
          <w:numId w:val="35"/>
        </w:numPr>
        <w:rPr>
          <w:rFonts w:ascii="Arial" w:hAnsi="Arial" w:cs="Arial"/>
        </w:rPr>
      </w:pPr>
      <w:r w:rsidRPr="00DB114D">
        <w:rPr>
          <w:rFonts w:ascii="Arial" w:hAnsi="Arial" w:cs="Arial"/>
        </w:rPr>
        <w:t xml:space="preserve">Contact with sharp objects including wood, nails, needles, saws, knives etc.  </w:t>
      </w:r>
    </w:p>
    <w:p w14:paraId="2DEE19D7" w14:textId="77777777" w:rsidR="00BC3667" w:rsidRPr="00DB114D" w:rsidRDefault="00BC3667" w:rsidP="00254C8C">
      <w:pPr>
        <w:pStyle w:val="NoSpacing"/>
        <w:numPr>
          <w:ilvl w:val="0"/>
          <w:numId w:val="35"/>
        </w:numPr>
        <w:rPr>
          <w:rFonts w:ascii="Arial" w:hAnsi="Arial" w:cs="Arial"/>
        </w:rPr>
      </w:pPr>
      <w:r w:rsidRPr="00DB114D">
        <w:rPr>
          <w:rFonts w:ascii="Arial" w:hAnsi="Arial" w:cs="Arial"/>
        </w:rPr>
        <w:t>The handling of food stuffs – Children need to ensure they are aware of personal hygiene rules such as wearing a clean apron, washing hands before handling food, storing perishable foods appropriately.</w:t>
      </w:r>
    </w:p>
    <w:p w14:paraId="22620860" w14:textId="77777777" w:rsidR="00BC3667" w:rsidRPr="00DB114D" w:rsidRDefault="00BC3667" w:rsidP="00254C8C">
      <w:pPr>
        <w:pStyle w:val="NoSpacing"/>
        <w:numPr>
          <w:ilvl w:val="0"/>
          <w:numId w:val="35"/>
        </w:numPr>
        <w:rPr>
          <w:rFonts w:ascii="Arial" w:hAnsi="Arial" w:cs="Arial"/>
        </w:rPr>
      </w:pPr>
      <w:r w:rsidRPr="00DB114D">
        <w:rPr>
          <w:rFonts w:ascii="Arial" w:hAnsi="Arial" w:cs="Arial"/>
        </w:rPr>
        <w:t>The use of cooking appliances, including ovens and hobs.</w:t>
      </w:r>
    </w:p>
    <w:p w14:paraId="25E8185A" w14:textId="77777777" w:rsidR="00BC3667" w:rsidRPr="00DB114D" w:rsidRDefault="00BC3667" w:rsidP="000C4754">
      <w:pPr>
        <w:pStyle w:val="NoSpacing"/>
        <w:rPr>
          <w:rFonts w:ascii="Arial" w:hAnsi="Arial" w:cs="Arial"/>
        </w:rPr>
      </w:pPr>
    </w:p>
    <w:p w14:paraId="53FB077D" w14:textId="14E053D9" w:rsidR="00BC3667" w:rsidRPr="00DB114D" w:rsidRDefault="00254C8C" w:rsidP="000C4754">
      <w:pPr>
        <w:pStyle w:val="NoSpacing"/>
        <w:rPr>
          <w:rFonts w:ascii="Arial" w:hAnsi="Arial" w:cs="Arial"/>
        </w:rPr>
      </w:pPr>
      <w:r>
        <w:rPr>
          <w:rFonts w:ascii="Arial" w:hAnsi="Arial" w:cs="Arial"/>
        </w:rPr>
        <w:t>10.3</w:t>
      </w:r>
      <w:r>
        <w:rPr>
          <w:rFonts w:ascii="Arial" w:hAnsi="Arial" w:cs="Arial"/>
        </w:rPr>
        <w:tab/>
      </w:r>
      <w:r w:rsidR="00BC3667" w:rsidRPr="00DB114D">
        <w:rPr>
          <w:rFonts w:ascii="Arial" w:hAnsi="Arial" w:cs="Arial"/>
        </w:rPr>
        <w:t>It is the duty of all staff to:</w:t>
      </w:r>
    </w:p>
    <w:p w14:paraId="605B3B99" w14:textId="77777777" w:rsidR="00BC3667" w:rsidRPr="00DB114D" w:rsidRDefault="00BC3667" w:rsidP="00254C8C">
      <w:pPr>
        <w:pStyle w:val="NoSpacing"/>
        <w:numPr>
          <w:ilvl w:val="0"/>
          <w:numId w:val="36"/>
        </w:numPr>
        <w:rPr>
          <w:rFonts w:ascii="Arial" w:hAnsi="Arial" w:cs="Arial"/>
        </w:rPr>
      </w:pPr>
      <w:r w:rsidRPr="00DB114D">
        <w:rPr>
          <w:rFonts w:ascii="Arial" w:hAnsi="Arial" w:cs="Arial"/>
        </w:rPr>
        <w:t>Recognise and assess the hazards and risks to themselves and others when working with food and other materials.</w:t>
      </w:r>
    </w:p>
    <w:p w14:paraId="270A39B8" w14:textId="77777777" w:rsidR="00BC3667" w:rsidRPr="00DB114D" w:rsidRDefault="00BC3667" w:rsidP="00254C8C">
      <w:pPr>
        <w:pStyle w:val="NoSpacing"/>
        <w:numPr>
          <w:ilvl w:val="0"/>
          <w:numId w:val="36"/>
        </w:numPr>
        <w:rPr>
          <w:rFonts w:ascii="Arial" w:hAnsi="Arial" w:cs="Arial"/>
        </w:rPr>
      </w:pPr>
      <w:r w:rsidRPr="00DB114D">
        <w:rPr>
          <w:rFonts w:ascii="Arial" w:hAnsi="Arial" w:cs="Arial"/>
        </w:rPr>
        <w:t>Take action to control these risks and hazards.</w:t>
      </w:r>
    </w:p>
    <w:p w14:paraId="4E551937" w14:textId="77777777" w:rsidR="00BC3667" w:rsidRPr="00DB114D" w:rsidRDefault="00BC3667" w:rsidP="000C4754">
      <w:pPr>
        <w:pStyle w:val="NoSpacing"/>
        <w:rPr>
          <w:rFonts w:ascii="Arial" w:hAnsi="Arial" w:cs="Arial"/>
        </w:rPr>
      </w:pPr>
    </w:p>
    <w:p w14:paraId="31B536DC" w14:textId="389CCCF0" w:rsidR="00BC3667" w:rsidRPr="00DB114D" w:rsidRDefault="00254C8C" w:rsidP="000C4754">
      <w:pPr>
        <w:pStyle w:val="NoSpacing"/>
        <w:rPr>
          <w:rFonts w:ascii="Arial" w:hAnsi="Arial" w:cs="Arial"/>
        </w:rPr>
      </w:pPr>
      <w:r>
        <w:rPr>
          <w:rFonts w:ascii="Arial" w:hAnsi="Arial" w:cs="Arial"/>
        </w:rPr>
        <w:t>10.4</w:t>
      </w:r>
      <w:r>
        <w:rPr>
          <w:rFonts w:ascii="Arial" w:hAnsi="Arial" w:cs="Arial"/>
        </w:rPr>
        <w:tab/>
      </w:r>
      <w:r w:rsidR="00BC3667" w:rsidRPr="00DB114D">
        <w:rPr>
          <w:rFonts w:ascii="Arial" w:hAnsi="Arial" w:cs="Arial"/>
        </w:rPr>
        <w:t>Teachers should be aware of the following:</w:t>
      </w:r>
    </w:p>
    <w:p w14:paraId="100674A2" w14:textId="77777777" w:rsidR="00BC3667" w:rsidRPr="00DB114D" w:rsidRDefault="00BC3667" w:rsidP="000C4754">
      <w:pPr>
        <w:pStyle w:val="NoSpacing"/>
        <w:rPr>
          <w:rFonts w:ascii="Arial" w:hAnsi="Arial" w:cs="Arial"/>
        </w:rPr>
      </w:pPr>
    </w:p>
    <w:p w14:paraId="62B5351B" w14:textId="77777777" w:rsidR="00BC3667" w:rsidRPr="00DB114D" w:rsidRDefault="00BC3667" w:rsidP="00254C8C">
      <w:pPr>
        <w:pStyle w:val="NoSpacing"/>
        <w:numPr>
          <w:ilvl w:val="0"/>
          <w:numId w:val="37"/>
        </w:numPr>
        <w:rPr>
          <w:rFonts w:ascii="Arial" w:hAnsi="Arial" w:cs="Arial"/>
        </w:rPr>
      </w:pPr>
      <w:r w:rsidRPr="00DB114D">
        <w:rPr>
          <w:rFonts w:ascii="Arial" w:hAnsi="Arial" w:cs="Arial"/>
        </w:rPr>
        <w:t xml:space="preserve">Children must not use cooking appliances unless under direct supervision from a responsible adult.  </w:t>
      </w:r>
    </w:p>
    <w:p w14:paraId="5CC326DF" w14:textId="77777777" w:rsidR="00BC3667" w:rsidRPr="00DB114D" w:rsidRDefault="00BC3667" w:rsidP="00254C8C">
      <w:pPr>
        <w:pStyle w:val="NoSpacing"/>
        <w:numPr>
          <w:ilvl w:val="0"/>
          <w:numId w:val="37"/>
        </w:numPr>
        <w:rPr>
          <w:rFonts w:ascii="Arial" w:hAnsi="Arial" w:cs="Arial"/>
        </w:rPr>
      </w:pPr>
      <w:r w:rsidRPr="00DB114D">
        <w:rPr>
          <w:rFonts w:ascii="Arial" w:hAnsi="Arial" w:cs="Arial"/>
        </w:rPr>
        <w:t>Saws and other sharp objects (nails, needles, craft knives, etc) must be used under direct supervision.  The teacher will make a judgement on the undertaking of activities involving sharp and/or potentially dangerous equipment depending on the age/ability of the children.  Some activities may be undertaken by an adult or in a small group or one to one situation as appropriate.</w:t>
      </w:r>
    </w:p>
    <w:p w14:paraId="4C39ECFA" w14:textId="77777777" w:rsidR="00254C8C" w:rsidRDefault="00BC3667" w:rsidP="000C4754">
      <w:pPr>
        <w:pStyle w:val="NoSpacing"/>
        <w:numPr>
          <w:ilvl w:val="0"/>
          <w:numId w:val="37"/>
        </w:numPr>
        <w:rPr>
          <w:rFonts w:ascii="Arial" w:hAnsi="Arial" w:cs="Arial"/>
        </w:rPr>
      </w:pPr>
      <w:r w:rsidRPr="00DB114D">
        <w:rPr>
          <w:rFonts w:ascii="Arial" w:hAnsi="Arial" w:cs="Arial"/>
        </w:rPr>
        <w:t>All batteries should be zinc carbon or zinc chloride – rechargeable, lithium or alkaline batteries should not be used as these can get very hot if short-circuited.</w:t>
      </w:r>
    </w:p>
    <w:p w14:paraId="59AEA02C" w14:textId="77777777" w:rsidR="00254C8C" w:rsidRDefault="00BC3667" w:rsidP="000C4754">
      <w:pPr>
        <w:pStyle w:val="NoSpacing"/>
        <w:numPr>
          <w:ilvl w:val="0"/>
          <w:numId w:val="37"/>
        </w:numPr>
        <w:rPr>
          <w:rFonts w:ascii="Arial" w:hAnsi="Arial" w:cs="Arial"/>
        </w:rPr>
      </w:pPr>
      <w:r w:rsidRPr="00254C8C">
        <w:rPr>
          <w:rFonts w:ascii="Arial" w:hAnsi="Arial" w:cs="Arial"/>
        </w:rPr>
        <w:t xml:space="preserve">Perishable foodstuff must be stored sensibly and refrigerated if necessary. </w:t>
      </w:r>
    </w:p>
    <w:p w14:paraId="3FFF2B23" w14:textId="77777777" w:rsidR="00254C8C" w:rsidRDefault="00BC3667" w:rsidP="000C4754">
      <w:pPr>
        <w:pStyle w:val="NoSpacing"/>
        <w:numPr>
          <w:ilvl w:val="0"/>
          <w:numId w:val="37"/>
        </w:numPr>
        <w:rPr>
          <w:rFonts w:ascii="Arial" w:hAnsi="Arial" w:cs="Arial"/>
        </w:rPr>
      </w:pPr>
      <w:r w:rsidRPr="00254C8C">
        <w:rPr>
          <w:rFonts w:ascii="Arial" w:hAnsi="Arial" w:cs="Arial"/>
        </w:rPr>
        <w:t>Children must wash their hands before and after any contact with food and other potentially harmful substances.</w:t>
      </w:r>
    </w:p>
    <w:p w14:paraId="17C4EEEC" w14:textId="5652C291" w:rsidR="00BC3667" w:rsidRDefault="00BC3667" w:rsidP="000C4754">
      <w:pPr>
        <w:pStyle w:val="NoSpacing"/>
        <w:numPr>
          <w:ilvl w:val="0"/>
          <w:numId w:val="37"/>
        </w:numPr>
        <w:rPr>
          <w:rFonts w:ascii="Arial" w:hAnsi="Arial" w:cs="Arial"/>
        </w:rPr>
      </w:pPr>
      <w:r w:rsidRPr="00254C8C">
        <w:rPr>
          <w:rFonts w:ascii="Arial" w:hAnsi="Arial" w:cs="Arial"/>
        </w:rPr>
        <w:t xml:space="preserve">Teachers must </w:t>
      </w:r>
      <w:proofErr w:type="gramStart"/>
      <w:r w:rsidRPr="00254C8C">
        <w:rPr>
          <w:rFonts w:ascii="Arial" w:hAnsi="Arial" w:cs="Arial"/>
        </w:rPr>
        <w:t>take into account</w:t>
      </w:r>
      <w:proofErr w:type="gramEnd"/>
      <w:r w:rsidRPr="00254C8C">
        <w:rPr>
          <w:rFonts w:ascii="Arial" w:hAnsi="Arial" w:cs="Arial"/>
        </w:rPr>
        <w:t xml:space="preserve"> possible food allergies such as nuts and should be aware of the location of any medication for the allergy.</w:t>
      </w:r>
    </w:p>
    <w:p w14:paraId="6B1A6EFA" w14:textId="77777777" w:rsidR="00B84768" w:rsidRDefault="00B84768" w:rsidP="00B84768">
      <w:pPr>
        <w:pStyle w:val="NoSpacing"/>
        <w:rPr>
          <w:rFonts w:ascii="Arial" w:hAnsi="Arial" w:cs="Arial"/>
        </w:rPr>
      </w:pPr>
    </w:p>
    <w:p w14:paraId="125BED97" w14:textId="77777777" w:rsidR="00B84768" w:rsidRPr="00D162CD" w:rsidRDefault="00B84768" w:rsidP="00B84768">
      <w:pPr>
        <w:pStyle w:val="NoSpacing"/>
        <w:rPr>
          <w:rFonts w:ascii="Arial" w:hAnsi="Arial" w:cs="Arial"/>
          <w:b/>
        </w:rPr>
      </w:pPr>
      <w:r w:rsidRPr="00D162CD">
        <w:rPr>
          <w:rFonts w:ascii="Arial" w:hAnsi="Arial" w:cs="Arial"/>
          <w:b/>
        </w:rPr>
        <w:t>Signed:</w:t>
      </w:r>
    </w:p>
    <w:p w14:paraId="6BB676D8" w14:textId="77777777" w:rsidR="00B84768" w:rsidRPr="00D162CD" w:rsidRDefault="00B84768" w:rsidP="00B84768">
      <w:pPr>
        <w:pStyle w:val="NoSpacing"/>
        <w:rPr>
          <w:rFonts w:ascii="Arial" w:hAnsi="Arial" w:cs="Arial"/>
          <w:b/>
        </w:rPr>
      </w:pPr>
    </w:p>
    <w:p w14:paraId="51FA3720" w14:textId="77777777" w:rsidR="00B84768" w:rsidRDefault="00B84768" w:rsidP="00B84768">
      <w:pPr>
        <w:pStyle w:val="NoSpacing"/>
        <w:rPr>
          <w:rFonts w:ascii="Arial" w:hAnsi="Arial" w:cs="Arial"/>
          <w:b/>
        </w:rPr>
      </w:pPr>
      <w:r w:rsidRPr="00D162CD">
        <w:rPr>
          <w:rFonts w:ascii="Arial" w:hAnsi="Arial" w:cs="Arial"/>
          <w:b/>
        </w:rPr>
        <w:t xml:space="preserve">Date: </w:t>
      </w:r>
    </w:p>
    <w:p w14:paraId="7B7205D8" w14:textId="77777777" w:rsidR="00B84768" w:rsidRPr="00D162CD" w:rsidRDefault="00B84768" w:rsidP="00B84768">
      <w:pPr>
        <w:pStyle w:val="NoSpacing"/>
        <w:rPr>
          <w:rFonts w:ascii="Arial" w:hAnsi="Arial" w:cs="Arial"/>
          <w:b/>
        </w:rPr>
      </w:pPr>
    </w:p>
    <w:p w14:paraId="0721ADCE" w14:textId="77777777" w:rsidR="00B84768" w:rsidRPr="00D162CD" w:rsidRDefault="00B84768" w:rsidP="00B84768">
      <w:pPr>
        <w:pStyle w:val="NoSpacing"/>
        <w:rPr>
          <w:rFonts w:ascii="Arial" w:hAnsi="Arial" w:cs="Arial"/>
          <w:b/>
        </w:rPr>
      </w:pPr>
      <w:r w:rsidRPr="00D162CD">
        <w:rPr>
          <w:rFonts w:ascii="Arial" w:hAnsi="Arial" w:cs="Arial"/>
          <w:b/>
        </w:rPr>
        <w:t>Health and Safety Guidance for Design and Technology</w:t>
      </w:r>
    </w:p>
    <w:p w14:paraId="2542E51A" w14:textId="77777777" w:rsidR="00B84768" w:rsidRPr="00254C8C" w:rsidRDefault="00B84768" w:rsidP="00B84768">
      <w:pPr>
        <w:pStyle w:val="NoSpacing"/>
        <w:rPr>
          <w:rFonts w:ascii="Arial" w:hAnsi="Arial" w:cs="Arial"/>
        </w:rPr>
      </w:pPr>
    </w:p>
    <w:p w14:paraId="790E99CA" w14:textId="77777777" w:rsidR="00BC3667" w:rsidRPr="00DB114D" w:rsidRDefault="00BC3667" w:rsidP="000C4754">
      <w:pPr>
        <w:pStyle w:val="NoSpacing"/>
        <w:rPr>
          <w:rFonts w:ascii="Arial" w:hAnsi="Arial" w:cs="Arial"/>
          <w:bCs/>
        </w:rPr>
      </w:pPr>
    </w:p>
    <w:p w14:paraId="34A9C0C8" w14:textId="77777777" w:rsidR="00573E3C" w:rsidRPr="00DB114D" w:rsidRDefault="00573E3C" w:rsidP="000C4754">
      <w:pPr>
        <w:pStyle w:val="NoSpacing"/>
        <w:rPr>
          <w:rFonts w:ascii="Arial" w:hAnsi="Arial" w:cs="Arial"/>
        </w:rPr>
      </w:pPr>
    </w:p>
    <w:sectPr w:rsidR="00573E3C" w:rsidRPr="00DB114D" w:rsidSect="00850F5A">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DCEF9" w14:textId="77777777" w:rsidR="008D6EE4" w:rsidRDefault="008D6EE4" w:rsidP="00E76EE6">
      <w:pPr>
        <w:spacing w:after="0" w:line="240" w:lineRule="auto"/>
      </w:pPr>
      <w:r>
        <w:separator/>
      </w:r>
    </w:p>
  </w:endnote>
  <w:endnote w:type="continuationSeparator" w:id="0">
    <w:p w14:paraId="1E37A648" w14:textId="77777777" w:rsidR="008D6EE4" w:rsidRDefault="008D6EE4" w:rsidP="00E76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Casual">
    <w:altName w:val="Courier New"/>
    <w:charset w:val="00"/>
    <w:family w:val="script"/>
    <w:pitch w:val="variable"/>
    <w:sig w:usb0="8000002F" w:usb1="00000008"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B7EB" w14:textId="77777777" w:rsidR="00E76EE6" w:rsidRDefault="00E76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A0863" w14:textId="77777777" w:rsidR="008D6EE4" w:rsidRDefault="008D6EE4" w:rsidP="00E76EE6">
      <w:pPr>
        <w:spacing w:after="0" w:line="240" w:lineRule="auto"/>
      </w:pPr>
      <w:r>
        <w:separator/>
      </w:r>
    </w:p>
  </w:footnote>
  <w:footnote w:type="continuationSeparator" w:id="0">
    <w:p w14:paraId="4994EF0E" w14:textId="77777777" w:rsidR="008D6EE4" w:rsidRDefault="008D6EE4" w:rsidP="00E76E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27C"/>
    <w:multiLevelType w:val="hybridMultilevel"/>
    <w:tmpl w:val="4190BE58"/>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03CD0"/>
    <w:multiLevelType w:val="hybridMultilevel"/>
    <w:tmpl w:val="8A50BA76"/>
    <w:lvl w:ilvl="0" w:tplc="FF54D66C">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133959"/>
    <w:multiLevelType w:val="hybridMultilevel"/>
    <w:tmpl w:val="A5320620"/>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00913"/>
    <w:multiLevelType w:val="hybridMultilevel"/>
    <w:tmpl w:val="ADB0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4622A"/>
    <w:multiLevelType w:val="hybridMultilevel"/>
    <w:tmpl w:val="65643702"/>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340AE"/>
    <w:multiLevelType w:val="hybridMultilevel"/>
    <w:tmpl w:val="8E2245B6"/>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A95876"/>
    <w:multiLevelType w:val="hybridMultilevel"/>
    <w:tmpl w:val="0522530E"/>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060508"/>
    <w:multiLevelType w:val="hybridMultilevel"/>
    <w:tmpl w:val="FFC0F504"/>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A8611D"/>
    <w:multiLevelType w:val="hybridMultilevel"/>
    <w:tmpl w:val="29A873DC"/>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9" w15:restartNumberingAfterBreak="0">
    <w:nsid w:val="19BA39D5"/>
    <w:multiLevelType w:val="hybridMultilevel"/>
    <w:tmpl w:val="B43CDB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1E411B"/>
    <w:multiLevelType w:val="hybridMultilevel"/>
    <w:tmpl w:val="D31C9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6B11AB"/>
    <w:multiLevelType w:val="hybridMultilevel"/>
    <w:tmpl w:val="EB025D14"/>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257260"/>
    <w:multiLevelType w:val="hybridMultilevel"/>
    <w:tmpl w:val="4D3A2308"/>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AE3B7B"/>
    <w:multiLevelType w:val="hybridMultilevel"/>
    <w:tmpl w:val="45B8F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23657F"/>
    <w:multiLevelType w:val="hybridMultilevel"/>
    <w:tmpl w:val="121E80D0"/>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FA511CE"/>
    <w:multiLevelType w:val="hybridMultilevel"/>
    <w:tmpl w:val="1B7A69E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390C3880"/>
    <w:multiLevelType w:val="hybridMultilevel"/>
    <w:tmpl w:val="6DCCAF76"/>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F9521B"/>
    <w:multiLevelType w:val="hybridMultilevel"/>
    <w:tmpl w:val="58BEC836"/>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DD3212"/>
    <w:multiLevelType w:val="hybridMultilevel"/>
    <w:tmpl w:val="149E4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907BB3"/>
    <w:multiLevelType w:val="hybridMultilevel"/>
    <w:tmpl w:val="15F6BF22"/>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F97622"/>
    <w:multiLevelType w:val="hybridMultilevel"/>
    <w:tmpl w:val="942CD01A"/>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963B20"/>
    <w:multiLevelType w:val="hybridMultilevel"/>
    <w:tmpl w:val="7CB6E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1B478C"/>
    <w:multiLevelType w:val="hybridMultilevel"/>
    <w:tmpl w:val="09D211A4"/>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E43B03"/>
    <w:multiLevelType w:val="hybridMultilevel"/>
    <w:tmpl w:val="451001E4"/>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27327A"/>
    <w:multiLevelType w:val="hybridMultilevel"/>
    <w:tmpl w:val="B3EC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1D13CD"/>
    <w:multiLevelType w:val="hybridMultilevel"/>
    <w:tmpl w:val="22240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5C5E2A"/>
    <w:multiLevelType w:val="hybridMultilevel"/>
    <w:tmpl w:val="C06A367C"/>
    <w:lvl w:ilvl="0" w:tplc="1EFE5D3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7743F5"/>
    <w:multiLevelType w:val="hybridMultilevel"/>
    <w:tmpl w:val="B3984878"/>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F8C35E5"/>
    <w:multiLevelType w:val="hybridMultilevel"/>
    <w:tmpl w:val="9140C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9B17E8"/>
    <w:multiLevelType w:val="hybridMultilevel"/>
    <w:tmpl w:val="CE541414"/>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913CCE"/>
    <w:multiLevelType w:val="hybridMultilevel"/>
    <w:tmpl w:val="306ACC02"/>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F223DC0"/>
    <w:multiLevelType w:val="hybridMultilevel"/>
    <w:tmpl w:val="3F7CE7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F636867"/>
    <w:multiLevelType w:val="hybridMultilevel"/>
    <w:tmpl w:val="FCA83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08A26EB"/>
    <w:multiLevelType w:val="hybridMultilevel"/>
    <w:tmpl w:val="A0E06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5B7829"/>
    <w:multiLevelType w:val="hybridMultilevel"/>
    <w:tmpl w:val="2DB4CC3C"/>
    <w:lvl w:ilvl="0" w:tplc="FF54D66C">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3F2447"/>
    <w:multiLevelType w:val="hybridMultilevel"/>
    <w:tmpl w:val="96527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537F25"/>
    <w:multiLevelType w:val="hybridMultilevel"/>
    <w:tmpl w:val="A0A8B6A6"/>
    <w:lvl w:ilvl="0" w:tplc="FF54D66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9711318">
    <w:abstractNumId w:val="13"/>
  </w:num>
  <w:num w:numId="2" w16cid:durableId="1985889520">
    <w:abstractNumId w:val="33"/>
  </w:num>
  <w:num w:numId="3" w16cid:durableId="587469560">
    <w:abstractNumId w:val="31"/>
  </w:num>
  <w:num w:numId="4" w16cid:durableId="1567645328">
    <w:abstractNumId w:val="3"/>
  </w:num>
  <w:num w:numId="5" w16cid:durableId="1742021927">
    <w:abstractNumId w:val="26"/>
  </w:num>
  <w:num w:numId="6" w16cid:durableId="1250850304">
    <w:abstractNumId w:val="18"/>
  </w:num>
  <w:num w:numId="7" w16cid:durableId="1500192133">
    <w:abstractNumId w:val="10"/>
  </w:num>
  <w:num w:numId="8" w16cid:durableId="282660660">
    <w:abstractNumId w:val="36"/>
  </w:num>
  <w:num w:numId="9" w16cid:durableId="837889924">
    <w:abstractNumId w:val="1"/>
  </w:num>
  <w:num w:numId="10" w16cid:durableId="843200536">
    <w:abstractNumId w:val="14"/>
  </w:num>
  <w:num w:numId="11" w16cid:durableId="492062027">
    <w:abstractNumId w:val="2"/>
  </w:num>
  <w:num w:numId="12" w16cid:durableId="1670793055">
    <w:abstractNumId w:val="27"/>
  </w:num>
  <w:num w:numId="13" w16cid:durableId="1210678914">
    <w:abstractNumId w:val="4"/>
  </w:num>
  <w:num w:numId="14" w16cid:durableId="1154490155">
    <w:abstractNumId w:val="29"/>
  </w:num>
  <w:num w:numId="15" w16cid:durableId="423692015">
    <w:abstractNumId w:val="11"/>
  </w:num>
  <w:num w:numId="16" w16cid:durableId="1475636414">
    <w:abstractNumId w:val="34"/>
  </w:num>
  <w:num w:numId="17" w16cid:durableId="1135833786">
    <w:abstractNumId w:val="6"/>
  </w:num>
  <w:num w:numId="18" w16cid:durableId="1087923474">
    <w:abstractNumId w:val="17"/>
  </w:num>
  <w:num w:numId="19" w16cid:durableId="1370840522">
    <w:abstractNumId w:val="23"/>
  </w:num>
  <w:num w:numId="20" w16cid:durableId="353771801">
    <w:abstractNumId w:val="22"/>
  </w:num>
  <w:num w:numId="21" w16cid:durableId="183441202">
    <w:abstractNumId w:val="0"/>
  </w:num>
  <w:num w:numId="22" w16cid:durableId="1426538675">
    <w:abstractNumId w:val="5"/>
  </w:num>
  <w:num w:numId="23" w16cid:durableId="724990778">
    <w:abstractNumId w:val="20"/>
  </w:num>
  <w:num w:numId="24" w16cid:durableId="2103142289">
    <w:abstractNumId w:val="7"/>
  </w:num>
  <w:num w:numId="25" w16cid:durableId="1077555217">
    <w:abstractNumId w:val="16"/>
  </w:num>
  <w:num w:numId="26" w16cid:durableId="1908803944">
    <w:abstractNumId w:val="30"/>
  </w:num>
  <w:num w:numId="27" w16cid:durableId="1691830384">
    <w:abstractNumId w:val="12"/>
  </w:num>
  <w:num w:numId="28" w16cid:durableId="1423918861">
    <w:abstractNumId w:val="19"/>
  </w:num>
  <w:num w:numId="29" w16cid:durableId="984552171">
    <w:abstractNumId w:val="32"/>
  </w:num>
  <w:num w:numId="30" w16cid:durableId="558245126">
    <w:abstractNumId w:val="9"/>
  </w:num>
  <w:num w:numId="31" w16cid:durableId="992172685">
    <w:abstractNumId w:val="15"/>
  </w:num>
  <w:num w:numId="32" w16cid:durableId="1790928012">
    <w:abstractNumId w:val="8"/>
  </w:num>
  <w:num w:numId="33" w16cid:durableId="110898577">
    <w:abstractNumId w:val="28"/>
  </w:num>
  <w:num w:numId="34" w16cid:durableId="2129473290">
    <w:abstractNumId w:val="24"/>
  </w:num>
  <w:num w:numId="35" w16cid:durableId="545877341">
    <w:abstractNumId w:val="21"/>
  </w:num>
  <w:num w:numId="36" w16cid:durableId="883367376">
    <w:abstractNumId w:val="25"/>
  </w:num>
  <w:num w:numId="37" w16cid:durableId="145498550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F5A"/>
    <w:rsid w:val="00022CEE"/>
    <w:rsid w:val="00024195"/>
    <w:rsid w:val="0004703D"/>
    <w:rsid w:val="00054523"/>
    <w:rsid w:val="00065329"/>
    <w:rsid w:val="00076F96"/>
    <w:rsid w:val="0008209F"/>
    <w:rsid w:val="00082F71"/>
    <w:rsid w:val="000941B6"/>
    <w:rsid w:val="000A16C7"/>
    <w:rsid w:val="000B618A"/>
    <w:rsid w:val="000C3147"/>
    <w:rsid w:val="000C4754"/>
    <w:rsid w:val="00145D92"/>
    <w:rsid w:val="001621CD"/>
    <w:rsid w:val="00163429"/>
    <w:rsid w:val="001C5196"/>
    <w:rsid w:val="00203D15"/>
    <w:rsid w:val="00204DC2"/>
    <w:rsid w:val="00211AAB"/>
    <w:rsid w:val="00236728"/>
    <w:rsid w:val="00251541"/>
    <w:rsid w:val="00254C8C"/>
    <w:rsid w:val="002956F2"/>
    <w:rsid w:val="002C2DE4"/>
    <w:rsid w:val="002C35A1"/>
    <w:rsid w:val="002C5B47"/>
    <w:rsid w:val="002E41DC"/>
    <w:rsid w:val="0031094F"/>
    <w:rsid w:val="003242D4"/>
    <w:rsid w:val="00344785"/>
    <w:rsid w:val="00355AA3"/>
    <w:rsid w:val="00380554"/>
    <w:rsid w:val="003A67BE"/>
    <w:rsid w:val="003A7712"/>
    <w:rsid w:val="003B07FC"/>
    <w:rsid w:val="003C4710"/>
    <w:rsid w:val="003E44A2"/>
    <w:rsid w:val="004076C1"/>
    <w:rsid w:val="0041462C"/>
    <w:rsid w:val="00415A48"/>
    <w:rsid w:val="004273C1"/>
    <w:rsid w:val="004379E1"/>
    <w:rsid w:val="00454742"/>
    <w:rsid w:val="00477933"/>
    <w:rsid w:val="004B04BC"/>
    <w:rsid w:val="004B662B"/>
    <w:rsid w:val="004C4F7E"/>
    <w:rsid w:val="004C5918"/>
    <w:rsid w:val="004D30BD"/>
    <w:rsid w:val="004F27E3"/>
    <w:rsid w:val="00503673"/>
    <w:rsid w:val="00573E3C"/>
    <w:rsid w:val="00590230"/>
    <w:rsid w:val="005A430F"/>
    <w:rsid w:val="005D0148"/>
    <w:rsid w:val="005E328F"/>
    <w:rsid w:val="00601059"/>
    <w:rsid w:val="00601620"/>
    <w:rsid w:val="006325D7"/>
    <w:rsid w:val="00637B2A"/>
    <w:rsid w:val="00647732"/>
    <w:rsid w:val="00647773"/>
    <w:rsid w:val="0066188C"/>
    <w:rsid w:val="006703AB"/>
    <w:rsid w:val="00686B5E"/>
    <w:rsid w:val="006A3431"/>
    <w:rsid w:val="006D62CD"/>
    <w:rsid w:val="006F052F"/>
    <w:rsid w:val="00700E4D"/>
    <w:rsid w:val="00702248"/>
    <w:rsid w:val="0074278D"/>
    <w:rsid w:val="007437AE"/>
    <w:rsid w:val="0075638C"/>
    <w:rsid w:val="007701EA"/>
    <w:rsid w:val="00774514"/>
    <w:rsid w:val="00775E14"/>
    <w:rsid w:val="00786561"/>
    <w:rsid w:val="007C5F0F"/>
    <w:rsid w:val="00806089"/>
    <w:rsid w:val="00815D09"/>
    <w:rsid w:val="008418A4"/>
    <w:rsid w:val="00850F5A"/>
    <w:rsid w:val="00857BE8"/>
    <w:rsid w:val="008B4309"/>
    <w:rsid w:val="008D6EE4"/>
    <w:rsid w:val="0091393C"/>
    <w:rsid w:val="00914316"/>
    <w:rsid w:val="009150E7"/>
    <w:rsid w:val="009163B1"/>
    <w:rsid w:val="00920C98"/>
    <w:rsid w:val="009340A7"/>
    <w:rsid w:val="00956616"/>
    <w:rsid w:val="00960F25"/>
    <w:rsid w:val="009A07D5"/>
    <w:rsid w:val="009A096A"/>
    <w:rsid w:val="009A35AB"/>
    <w:rsid w:val="009A7C6F"/>
    <w:rsid w:val="009B21C0"/>
    <w:rsid w:val="009C1E06"/>
    <w:rsid w:val="009C2FE5"/>
    <w:rsid w:val="009D5D6F"/>
    <w:rsid w:val="009E0276"/>
    <w:rsid w:val="009F032E"/>
    <w:rsid w:val="00A512AE"/>
    <w:rsid w:val="00A543A7"/>
    <w:rsid w:val="00A8160A"/>
    <w:rsid w:val="00AA4A49"/>
    <w:rsid w:val="00AC615B"/>
    <w:rsid w:val="00AD095D"/>
    <w:rsid w:val="00AD6801"/>
    <w:rsid w:val="00B2560A"/>
    <w:rsid w:val="00B420F4"/>
    <w:rsid w:val="00B62170"/>
    <w:rsid w:val="00B75F3D"/>
    <w:rsid w:val="00B76033"/>
    <w:rsid w:val="00B83A3F"/>
    <w:rsid w:val="00B84768"/>
    <w:rsid w:val="00B921E4"/>
    <w:rsid w:val="00BA17F5"/>
    <w:rsid w:val="00BC3667"/>
    <w:rsid w:val="00BC5C57"/>
    <w:rsid w:val="00BD06BF"/>
    <w:rsid w:val="00BE3E67"/>
    <w:rsid w:val="00C35E73"/>
    <w:rsid w:val="00C403F8"/>
    <w:rsid w:val="00CB7250"/>
    <w:rsid w:val="00CD4ACC"/>
    <w:rsid w:val="00CE04EB"/>
    <w:rsid w:val="00CE6C81"/>
    <w:rsid w:val="00CF5EEA"/>
    <w:rsid w:val="00D12499"/>
    <w:rsid w:val="00D162CD"/>
    <w:rsid w:val="00D235CA"/>
    <w:rsid w:val="00D50D33"/>
    <w:rsid w:val="00D91B2F"/>
    <w:rsid w:val="00D93E22"/>
    <w:rsid w:val="00DA7C1C"/>
    <w:rsid w:val="00DB114D"/>
    <w:rsid w:val="00DD6CFC"/>
    <w:rsid w:val="00DF1237"/>
    <w:rsid w:val="00E309E3"/>
    <w:rsid w:val="00E3378A"/>
    <w:rsid w:val="00E4150D"/>
    <w:rsid w:val="00E54969"/>
    <w:rsid w:val="00E61D86"/>
    <w:rsid w:val="00E719A5"/>
    <w:rsid w:val="00E76DA3"/>
    <w:rsid w:val="00E76EE6"/>
    <w:rsid w:val="00E87A27"/>
    <w:rsid w:val="00EA7A94"/>
    <w:rsid w:val="00EB6DE2"/>
    <w:rsid w:val="00EC3392"/>
    <w:rsid w:val="00EE0B26"/>
    <w:rsid w:val="00F16DDC"/>
    <w:rsid w:val="00F55750"/>
    <w:rsid w:val="00F6088F"/>
    <w:rsid w:val="00F62CB8"/>
    <w:rsid w:val="00F76BBB"/>
    <w:rsid w:val="00F80DC0"/>
    <w:rsid w:val="00F829AA"/>
    <w:rsid w:val="00F82D7D"/>
    <w:rsid w:val="00FA4571"/>
    <w:rsid w:val="00FF2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3F81"/>
  <w15:chartTrackingRefBased/>
  <w15:docId w15:val="{1D4B7F79-1998-4281-83F5-3CDFA016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F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F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F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F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F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F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F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F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F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F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F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F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F5A"/>
    <w:rPr>
      <w:rFonts w:eastAsiaTheme="majorEastAsia" w:cstheme="majorBidi"/>
      <w:color w:val="272727" w:themeColor="text1" w:themeTint="D8"/>
    </w:rPr>
  </w:style>
  <w:style w:type="paragraph" w:styleId="Title">
    <w:name w:val="Title"/>
    <w:basedOn w:val="Normal"/>
    <w:next w:val="Normal"/>
    <w:link w:val="TitleChar"/>
    <w:uiPriority w:val="10"/>
    <w:qFormat/>
    <w:rsid w:val="00850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F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F5A"/>
    <w:pPr>
      <w:spacing w:before="160"/>
      <w:jc w:val="center"/>
    </w:pPr>
    <w:rPr>
      <w:i/>
      <w:iCs/>
      <w:color w:val="404040" w:themeColor="text1" w:themeTint="BF"/>
    </w:rPr>
  </w:style>
  <w:style w:type="character" w:customStyle="1" w:styleId="QuoteChar">
    <w:name w:val="Quote Char"/>
    <w:basedOn w:val="DefaultParagraphFont"/>
    <w:link w:val="Quote"/>
    <w:uiPriority w:val="29"/>
    <w:rsid w:val="00850F5A"/>
    <w:rPr>
      <w:i/>
      <w:iCs/>
      <w:color w:val="404040" w:themeColor="text1" w:themeTint="BF"/>
    </w:rPr>
  </w:style>
  <w:style w:type="paragraph" w:styleId="ListParagraph">
    <w:name w:val="List Paragraph"/>
    <w:basedOn w:val="Normal"/>
    <w:uiPriority w:val="34"/>
    <w:qFormat/>
    <w:rsid w:val="00850F5A"/>
    <w:pPr>
      <w:ind w:left="720"/>
      <w:contextualSpacing/>
    </w:pPr>
  </w:style>
  <w:style w:type="character" w:styleId="IntenseEmphasis">
    <w:name w:val="Intense Emphasis"/>
    <w:basedOn w:val="DefaultParagraphFont"/>
    <w:uiPriority w:val="21"/>
    <w:qFormat/>
    <w:rsid w:val="00850F5A"/>
    <w:rPr>
      <w:i/>
      <w:iCs/>
      <w:color w:val="0F4761" w:themeColor="accent1" w:themeShade="BF"/>
    </w:rPr>
  </w:style>
  <w:style w:type="paragraph" w:styleId="IntenseQuote">
    <w:name w:val="Intense Quote"/>
    <w:basedOn w:val="Normal"/>
    <w:next w:val="Normal"/>
    <w:link w:val="IntenseQuoteChar"/>
    <w:uiPriority w:val="30"/>
    <w:qFormat/>
    <w:rsid w:val="00850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F5A"/>
    <w:rPr>
      <w:i/>
      <w:iCs/>
      <w:color w:val="0F4761" w:themeColor="accent1" w:themeShade="BF"/>
    </w:rPr>
  </w:style>
  <w:style w:type="character" w:styleId="IntenseReference">
    <w:name w:val="Intense Reference"/>
    <w:basedOn w:val="DefaultParagraphFont"/>
    <w:uiPriority w:val="32"/>
    <w:qFormat/>
    <w:rsid w:val="00850F5A"/>
    <w:rPr>
      <w:b/>
      <w:bCs/>
      <w:smallCaps/>
      <w:color w:val="0F4761" w:themeColor="accent1" w:themeShade="BF"/>
      <w:spacing w:val="5"/>
    </w:rPr>
  </w:style>
  <w:style w:type="paragraph" w:styleId="Header">
    <w:name w:val="header"/>
    <w:basedOn w:val="Normal"/>
    <w:link w:val="HeaderChar"/>
    <w:uiPriority w:val="99"/>
    <w:unhideWhenUsed/>
    <w:rsid w:val="00E76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EE6"/>
  </w:style>
  <w:style w:type="paragraph" w:styleId="Footer">
    <w:name w:val="footer"/>
    <w:basedOn w:val="Normal"/>
    <w:link w:val="FooterChar"/>
    <w:uiPriority w:val="99"/>
    <w:unhideWhenUsed/>
    <w:rsid w:val="00E76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EE6"/>
  </w:style>
  <w:style w:type="paragraph" w:styleId="NoSpacing">
    <w:name w:val="No Spacing"/>
    <w:uiPriority w:val="1"/>
    <w:qFormat/>
    <w:rsid w:val="000C47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9bc00a-03eb-4adc-b313-0d699dd320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FD0596F5C7474A902EF97EA1F32687" ma:contentTypeVersion="16" ma:contentTypeDescription="Create a new document." ma:contentTypeScope="" ma:versionID="a2491d23f67e26bbf348776012c46677">
  <xsd:schema xmlns:xsd="http://www.w3.org/2001/XMLSchema" xmlns:xs="http://www.w3.org/2001/XMLSchema" xmlns:p="http://schemas.microsoft.com/office/2006/metadata/properties" xmlns:ns2="569bc00a-03eb-4adc-b313-0d699dd3207b" xmlns:ns3="a8b12ff1-0cac-48e2-b755-a7244671c5da" targetNamespace="http://schemas.microsoft.com/office/2006/metadata/properties" ma:root="true" ma:fieldsID="1c4539f77343dd9d463ce0d3361250c4" ns2:_="" ns3:_="">
    <xsd:import namespace="569bc00a-03eb-4adc-b313-0d699dd3207b"/>
    <xsd:import namespace="a8b12ff1-0cac-48e2-b755-a7244671c5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bc00a-03eb-4adc-b313-0d699dd32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dexed="true"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12ff1-0cac-48e2-b755-a7244671c5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B880DA-A065-434F-B7A0-D609B78A4FA8}">
  <ds:schemaRefs>
    <ds:schemaRef ds:uri="http://schemas.openxmlformats.org/officeDocument/2006/bibliography"/>
  </ds:schemaRefs>
</ds:datastoreItem>
</file>

<file path=customXml/itemProps2.xml><?xml version="1.0" encoding="utf-8"?>
<ds:datastoreItem xmlns:ds="http://schemas.openxmlformats.org/officeDocument/2006/customXml" ds:itemID="{FF61C0B3-9B8F-40FE-B662-74BF8388A16E}">
  <ds:schemaRefs>
    <ds:schemaRef ds:uri="http://schemas.microsoft.com/office/2006/metadata/properties"/>
    <ds:schemaRef ds:uri="http://schemas.microsoft.com/office/infopath/2007/PartnerControls"/>
    <ds:schemaRef ds:uri="569bc00a-03eb-4adc-b313-0d699dd3207b"/>
  </ds:schemaRefs>
</ds:datastoreItem>
</file>

<file path=customXml/itemProps3.xml><?xml version="1.0" encoding="utf-8"?>
<ds:datastoreItem xmlns:ds="http://schemas.openxmlformats.org/officeDocument/2006/customXml" ds:itemID="{66577E5A-EEEC-462C-B182-92398BA7FE04}">
  <ds:schemaRefs>
    <ds:schemaRef ds:uri="http://schemas.microsoft.com/sharepoint/v3/contenttype/forms"/>
  </ds:schemaRefs>
</ds:datastoreItem>
</file>

<file path=customXml/itemProps4.xml><?xml version="1.0" encoding="utf-8"?>
<ds:datastoreItem xmlns:ds="http://schemas.openxmlformats.org/officeDocument/2006/customXml" ds:itemID="{EF3C7D88-FB8D-4423-A39B-94802640E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bc00a-03eb-4adc-b313-0d699dd3207b"/>
    <ds:schemaRef ds:uri="a8b12ff1-0cac-48e2-b755-a7244671c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Kendall</dc:creator>
  <cp:keywords/>
  <dc:description/>
  <cp:lastModifiedBy>Kat Ratcliffe</cp:lastModifiedBy>
  <cp:revision>3</cp:revision>
  <cp:lastPrinted>2026-11-05T15:46:00Z</cp:lastPrinted>
  <dcterms:created xsi:type="dcterms:W3CDTF">2026-11-05T15:41:00Z</dcterms:created>
  <dcterms:modified xsi:type="dcterms:W3CDTF">2026-11-05T15:47:00Z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0x01010084FD0596F5C7474A902EF97EA1F32687</vt:lpwstr>
  </property>
</Properties>
</file>